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AA562B" w14:textId="77777777" w:rsidR="001D5513" w:rsidRDefault="001D5513"/>
    <w:p w14:paraId="5FB88197" w14:textId="77777777" w:rsidR="001D5513" w:rsidRDefault="001D5513"/>
    <w:p w14:paraId="4450731E" w14:textId="77777777" w:rsidR="001D5513" w:rsidRDefault="00E46B22">
      <w:pPr>
        <w:jc w:val="center"/>
      </w:pPr>
      <w:r>
        <w:rPr>
          <w:sz w:val="32"/>
          <w:szCs w:val="32"/>
        </w:rPr>
        <w:t>日本における骨髄腫関連疾患の予後に関する</w:t>
      </w:r>
    </w:p>
    <w:p w14:paraId="5D5D2A00" w14:textId="77777777" w:rsidR="001D5513" w:rsidRDefault="00E46B22">
      <w:pPr>
        <w:jc w:val="center"/>
      </w:pPr>
      <w:r>
        <w:rPr>
          <w:sz w:val="32"/>
          <w:szCs w:val="32"/>
        </w:rPr>
        <w:t>大規模多施設前向き観察研究</w:t>
      </w:r>
    </w:p>
    <w:p w14:paraId="5A21359D" w14:textId="77777777" w:rsidR="001D5513" w:rsidRDefault="001D5513">
      <w:pPr>
        <w:jc w:val="center"/>
      </w:pPr>
    </w:p>
    <w:p w14:paraId="4712AC4A" w14:textId="77777777" w:rsidR="001D5513" w:rsidRDefault="00E46B22">
      <w:pPr>
        <w:jc w:val="center"/>
      </w:pPr>
      <w:r>
        <w:rPr>
          <w:sz w:val="24"/>
          <w:szCs w:val="24"/>
        </w:rPr>
        <w:t>Prospective observational study to assess the prognosis of patients with plasma cell neoplasms in Japan</w:t>
      </w:r>
    </w:p>
    <w:p w14:paraId="32686E12" w14:textId="77777777" w:rsidR="001D5513" w:rsidRDefault="001D5513"/>
    <w:p w14:paraId="6B53848C" w14:textId="77777777" w:rsidR="001D5513" w:rsidRDefault="001D5513"/>
    <w:p w14:paraId="7E10F128" w14:textId="77777777" w:rsidR="001D5513" w:rsidRDefault="001D5513">
      <w:pPr>
        <w:jc w:val="center"/>
      </w:pPr>
    </w:p>
    <w:p w14:paraId="6B0086F0" w14:textId="77777777" w:rsidR="001D5513" w:rsidRDefault="00E46B22">
      <w:pPr>
        <w:jc w:val="center"/>
      </w:pPr>
      <w:r>
        <w:rPr>
          <w:sz w:val="32"/>
          <w:szCs w:val="32"/>
        </w:rPr>
        <w:t>研究計画書</w:t>
      </w:r>
    </w:p>
    <w:p w14:paraId="0E458553" w14:textId="77777777" w:rsidR="001D5513" w:rsidRDefault="00E46B22">
      <w:pPr>
        <w:jc w:val="center"/>
      </w:pPr>
      <w:r>
        <w:rPr>
          <w:sz w:val="24"/>
          <w:szCs w:val="24"/>
        </w:rPr>
        <w:t>研究計画書番号：JSH-MM-15</w:t>
      </w:r>
    </w:p>
    <w:p w14:paraId="1C18766E" w14:textId="77777777" w:rsidR="001D5513" w:rsidRDefault="001D5513">
      <w:pPr>
        <w:jc w:val="center"/>
      </w:pPr>
    </w:p>
    <w:p w14:paraId="7184130E" w14:textId="77777777" w:rsidR="001D5513" w:rsidRDefault="001D5513"/>
    <w:p w14:paraId="72DBE9A8" w14:textId="77777777" w:rsidR="001D5513" w:rsidRDefault="001D5513">
      <w:pPr>
        <w:jc w:val="center"/>
      </w:pPr>
    </w:p>
    <w:p w14:paraId="799FCFAF" w14:textId="77777777" w:rsidR="001D5513" w:rsidRDefault="00E46B22">
      <w:pPr>
        <w:jc w:val="center"/>
      </w:pPr>
      <w:r>
        <w:rPr>
          <w:sz w:val="24"/>
          <w:szCs w:val="24"/>
        </w:rPr>
        <w:t>研究代表者</w:t>
      </w:r>
    </w:p>
    <w:p w14:paraId="02EF5DF2" w14:textId="77777777" w:rsidR="001D5513" w:rsidRDefault="00E46B22">
      <w:pPr>
        <w:jc w:val="center"/>
      </w:pPr>
      <w:r>
        <w:rPr>
          <w:sz w:val="24"/>
          <w:szCs w:val="24"/>
        </w:rPr>
        <w:t>名古屋市立大学 医学研究科 血液・腫瘍内科学</w:t>
      </w:r>
    </w:p>
    <w:p w14:paraId="33F3B9A6" w14:textId="77777777" w:rsidR="001D5513" w:rsidRDefault="00E46B22">
      <w:pPr>
        <w:jc w:val="center"/>
      </w:pPr>
      <w:r>
        <w:rPr>
          <w:sz w:val="24"/>
          <w:szCs w:val="24"/>
        </w:rPr>
        <w:t>飯田 真介</w:t>
      </w:r>
    </w:p>
    <w:p w14:paraId="2825D9A5" w14:textId="77777777" w:rsidR="001D5513" w:rsidRDefault="001D5513">
      <w:pPr>
        <w:jc w:val="center"/>
      </w:pPr>
    </w:p>
    <w:p w14:paraId="4F1B4C3B" w14:textId="77777777" w:rsidR="001D5513" w:rsidRDefault="00E46B22">
      <w:pPr>
        <w:jc w:val="center"/>
      </w:pPr>
      <w:r>
        <w:rPr>
          <w:sz w:val="24"/>
          <w:szCs w:val="24"/>
        </w:rPr>
        <w:t xml:space="preserve"> 研究事務局</w:t>
      </w:r>
    </w:p>
    <w:p w14:paraId="65486399" w14:textId="77777777" w:rsidR="001D5513" w:rsidRDefault="00E46B22">
      <w:pPr>
        <w:jc w:val="center"/>
      </w:pPr>
      <w:r>
        <w:rPr>
          <w:sz w:val="24"/>
          <w:szCs w:val="24"/>
        </w:rPr>
        <w:t>大阪大学医学部附属病院 血液・腫瘍内科</w:t>
      </w:r>
    </w:p>
    <w:p w14:paraId="2521E190" w14:textId="77777777" w:rsidR="001D5513" w:rsidRDefault="00E46B22">
      <w:pPr>
        <w:jc w:val="center"/>
      </w:pPr>
      <w:r>
        <w:rPr>
          <w:sz w:val="24"/>
          <w:szCs w:val="24"/>
        </w:rPr>
        <w:t>柴山 浩彦</w:t>
      </w:r>
    </w:p>
    <w:p w14:paraId="1FD72A41" w14:textId="77777777" w:rsidR="001D5513" w:rsidRDefault="00E46B22">
      <w:pPr>
        <w:jc w:val="center"/>
      </w:pPr>
      <w:r>
        <w:rPr>
          <w:sz w:val="24"/>
          <w:szCs w:val="24"/>
        </w:rPr>
        <w:t xml:space="preserve"> </w:t>
      </w:r>
    </w:p>
    <w:p w14:paraId="1C7CCA65" w14:textId="77777777" w:rsidR="001D5513" w:rsidRDefault="00E46B22">
      <w:pPr>
        <w:jc w:val="center"/>
      </w:pPr>
      <w:r>
        <w:rPr>
          <w:sz w:val="24"/>
          <w:szCs w:val="24"/>
        </w:rPr>
        <w:t>実施責任</w:t>
      </w:r>
    </w:p>
    <w:p w14:paraId="7A6D42CE" w14:textId="77777777" w:rsidR="001D5513" w:rsidRDefault="00E46B22">
      <w:pPr>
        <w:jc w:val="center"/>
      </w:pPr>
      <w:r>
        <w:rPr>
          <w:sz w:val="24"/>
          <w:szCs w:val="24"/>
        </w:rPr>
        <w:t>一般社団法人 日本血液学会 (JSH)</w:t>
      </w:r>
    </w:p>
    <w:p w14:paraId="4CA8C8EE" w14:textId="77777777" w:rsidR="001D5513" w:rsidRDefault="001D5513"/>
    <w:p w14:paraId="0231221D" w14:textId="77777777" w:rsidR="001D5513" w:rsidRDefault="001D5513"/>
    <w:p w14:paraId="31F6693C" w14:textId="785C0E63" w:rsidR="001D5513" w:rsidRDefault="00E46B22">
      <w:pPr>
        <w:jc w:val="center"/>
      </w:pPr>
      <w:r>
        <w:rPr>
          <w:sz w:val="24"/>
          <w:szCs w:val="24"/>
        </w:rPr>
        <w:t>第</w:t>
      </w:r>
      <w:r w:rsidR="008C064F">
        <w:rPr>
          <w:sz w:val="24"/>
          <w:szCs w:val="24"/>
        </w:rPr>
        <w:t>1.0</w:t>
      </w:r>
      <w:r>
        <w:rPr>
          <w:sz w:val="24"/>
          <w:szCs w:val="24"/>
        </w:rPr>
        <w:t>版　2016年3月</w:t>
      </w:r>
      <w:r w:rsidR="008C064F">
        <w:rPr>
          <w:sz w:val="24"/>
          <w:szCs w:val="24"/>
        </w:rPr>
        <w:t>28</w:t>
      </w:r>
      <w:r>
        <w:rPr>
          <w:sz w:val="24"/>
          <w:szCs w:val="24"/>
        </w:rPr>
        <w:t>日　作成</w:t>
      </w:r>
    </w:p>
    <w:p w14:paraId="552FED34" w14:textId="77777777" w:rsidR="001D5513" w:rsidRDefault="00E46B22">
      <w:r>
        <w:br w:type="page"/>
      </w:r>
    </w:p>
    <w:p w14:paraId="2AABBC88" w14:textId="77777777" w:rsidR="001D5513" w:rsidRDefault="001D5513"/>
    <w:p w14:paraId="196C82AD" w14:textId="77777777" w:rsidR="001D5513" w:rsidRDefault="001D5513"/>
    <w:tbl>
      <w:tblPr>
        <w:tblStyle w:val="a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1D5513" w14:paraId="42B2FB76" w14:textId="77777777">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DF572" w14:textId="77777777" w:rsidR="001D5513" w:rsidRDefault="00E46B22">
            <w:pPr>
              <w:spacing w:line="240" w:lineRule="auto"/>
              <w:jc w:val="center"/>
            </w:pPr>
            <w:r>
              <w:t>版数</w:t>
            </w:r>
          </w:p>
        </w:tc>
        <w:tc>
          <w:tcPr>
            <w:tcW w:w="451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1E0502" w14:textId="77777777" w:rsidR="001D5513" w:rsidRDefault="00E46B22">
            <w:pPr>
              <w:spacing w:line="240" w:lineRule="auto"/>
              <w:jc w:val="center"/>
            </w:pPr>
            <w:r>
              <w:t>作成（改訂）年月日</w:t>
            </w:r>
          </w:p>
        </w:tc>
      </w:tr>
      <w:tr w:rsidR="001D5513" w14:paraId="7918A3F9" w14:textId="77777777">
        <w:tc>
          <w:tcPr>
            <w:tcW w:w="4513" w:type="dxa"/>
            <w:tcMar>
              <w:top w:w="100" w:type="dxa"/>
              <w:left w:w="100" w:type="dxa"/>
              <w:bottom w:w="100" w:type="dxa"/>
              <w:right w:w="100" w:type="dxa"/>
            </w:tcMar>
          </w:tcPr>
          <w:p w14:paraId="6765C09F" w14:textId="77777777" w:rsidR="001D5513" w:rsidRDefault="001D5513">
            <w:pPr>
              <w:spacing w:line="240" w:lineRule="auto"/>
              <w:jc w:val="center"/>
            </w:pPr>
          </w:p>
        </w:tc>
        <w:tc>
          <w:tcPr>
            <w:tcW w:w="4513" w:type="dxa"/>
            <w:tcMar>
              <w:top w:w="100" w:type="dxa"/>
              <w:left w:w="100" w:type="dxa"/>
              <w:bottom w:w="100" w:type="dxa"/>
              <w:right w:w="100" w:type="dxa"/>
            </w:tcMar>
          </w:tcPr>
          <w:p w14:paraId="459B7D09" w14:textId="77777777" w:rsidR="001D5513" w:rsidRDefault="001D5513">
            <w:pPr>
              <w:spacing w:line="240" w:lineRule="auto"/>
              <w:jc w:val="center"/>
            </w:pPr>
          </w:p>
        </w:tc>
      </w:tr>
      <w:tr w:rsidR="001D5513" w14:paraId="4301ED4F" w14:textId="77777777">
        <w:tc>
          <w:tcPr>
            <w:tcW w:w="4513" w:type="dxa"/>
            <w:tcMar>
              <w:top w:w="100" w:type="dxa"/>
              <w:left w:w="100" w:type="dxa"/>
              <w:bottom w:w="100" w:type="dxa"/>
              <w:right w:w="100" w:type="dxa"/>
            </w:tcMar>
          </w:tcPr>
          <w:p w14:paraId="41578244" w14:textId="77777777" w:rsidR="001D5513" w:rsidRDefault="001D5513">
            <w:pPr>
              <w:spacing w:line="240" w:lineRule="auto"/>
              <w:jc w:val="center"/>
            </w:pPr>
          </w:p>
        </w:tc>
        <w:tc>
          <w:tcPr>
            <w:tcW w:w="4513" w:type="dxa"/>
            <w:tcMar>
              <w:top w:w="100" w:type="dxa"/>
              <w:left w:w="100" w:type="dxa"/>
              <w:bottom w:w="100" w:type="dxa"/>
              <w:right w:w="100" w:type="dxa"/>
            </w:tcMar>
          </w:tcPr>
          <w:p w14:paraId="552D3974" w14:textId="77777777" w:rsidR="001D5513" w:rsidRDefault="001D5513">
            <w:pPr>
              <w:spacing w:line="240" w:lineRule="auto"/>
              <w:jc w:val="center"/>
            </w:pPr>
          </w:p>
        </w:tc>
      </w:tr>
      <w:tr w:rsidR="001D5513" w14:paraId="6AC0AE91" w14:textId="77777777">
        <w:tc>
          <w:tcPr>
            <w:tcW w:w="4513" w:type="dxa"/>
            <w:tcMar>
              <w:top w:w="100" w:type="dxa"/>
              <w:left w:w="100" w:type="dxa"/>
              <w:bottom w:w="100" w:type="dxa"/>
              <w:right w:w="100" w:type="dxa"/>
            </w:tcMar>
          </w:tcPr>
          <w:p w14:paraId="3BF9C531" w14:textId="77777777" w:rsidR="001D5513" w:rsidRDefault="001D5513">
            <w:pPr>
              <w:spacing w:line="240" w:lineRule="auto"/>
              <w:jc w:val="center"/>
            </w:pPr>
          </w:p>
        </w:tc>
        <w:tc>
          <w:tcPr>
            <w:tcW w:w="4513" w:type="dxa"/>
            <w:tcMar>
              <w:top w:w="100" w:type="dxa"/>
              <w:left w:w="100" w:type="dxa"/>
              <w:bottom w:w="100" w:type="dxa"/>
              <w:right w:w="100" w:type="dxa"/>
            </w:tcMar>
          </w:tcPr>
          <w:p w14:paraId="780ECC4D" w14:textId="77777777" w:rsidR="001D5513" w:rsidRDefault="001D5513">
            <w:pPr>
              <w:spacing w:line="240" w:lineRule="auto"/>
              <w:jc w:val="center"/>
            </w:pPr>
          </w:p>
        </w:tc>
      </w:tr>
      <w:tr w:rsidR="001D5513" w14:paraId="6084233A" w14:textId="77777777">
        <w:tc>
          <w:tcPr>
            <w:tcW w:w="4513" w:type="dxa"/>
            <w:tcMar>
              <w:top w:w="100" w:type="dxa"/>
              <w:left w:w="100" w:type="dxa"/>
              <w:bottom w:w="100" w:type="dxa"/>
              <w:right w:w="100" w:type="dxa"/>
            </w:tcMar>
          </w:tcPr>
          <w:p w14:paraId="7CF5CF9B" w14:textId="77777777" w:rsidR="001D5513" w:rsidRDefault="001D5513">
            <w:pPr>
              <w:spacing w:line="240" w:lineRule="auto"/>
              <w:jc w:val="center"/>
            </w:pPr>
          </w:p>
        </w:tc>
        <w:tc>
          <w:tcPr>
            <w:tcW w:w="4513" w:type="dxa"/>
            <w:tcMar>
              <w:top w:w="100" w:type="dxa"/>
              <w:left w:w="100" w:type="dxa"/>
              <w:bottom w:w="100" w:type="dxa"/>
              <w:right w:w="100" w:type="dxa"/>
            </w:tcMar>
          </w:tcPr>
          <w:p w14:paraId="7D2A72D4" w14:textId="77777777" w:rsidR="001D5513" w:rsidRDefault="001D5513">
            <w:pPr>
              <w:spacing w:line="240" w:lineRule="auto"/>
              <w:jc w:val="center"/>
            </w:pPr>
          </w:p>
        </w:tc>
      </w:tr>
    </w:tbl>
    <w:p w14:paraId="48485DC8" w14:textId="77777777" w:rsidR="001D5513" w:rsidRDefault="001D5513"/>
    <w:p w14:paraId="1B42A936" w14:textId="77777777" w:rsidR="001D5513" w:rsidRDefault="001D5513"/>
    <w:p w14:paraId="67623124" w14:textId="77777777" w:rsidR="001D5513" w:rsidRDefault="001D5513"/>
    <w:p w14:paraId="3D041895" w14:textId="77777777" w:rsidR="001D5513" w:rsidRDefault="001D5513"/>
    <w:p w14:paraId="612FD22F" w14:textId="77777777" w:rsidR="001D5513" w:rsidRDefault="001D5513"/>
    <w:p w14:paraId="029F4EE9" w14:textId="77777777" w:rsidR="001D5513" w:rsidRDefault="001D5513"/>
    <w:p w14:paraId="34A30175" w14:textId="77777777" w:rsidR="001D5513" w:rsidRDefault="001D5513"/>
    <w:p w14:paraId="6C7BC3EA" w14:textId="77777777" w:rsidR="001D5513" w:rsidRDefault="001D5513"/>
    <w:p w14:paraId="6317D3C1" w14:textId="77777777" w:rsidR="001D5513" w:rsidRDefault="001D5513"/>
    <w:p w14:paraId="242374BF" w14:textId="77777777" w:rsidR="001D5513" w:rsidRDefault="001D5513"/>
    <w:p w14:paraId="7F4290DC" w14:textId="77777777" w:rsidR="001D5513" w:rsidRDefault="001D5513"/>
    <w:p w14:paraId="37BC4115" w14:textId="77777777" w:rsidR="001D5513" w:rsidRDefault="001D5513"/>
    <w:p w14:paraId="4C199187" w14:textId="77777777" w:rsidR="001D5513" w:rsidRDefault="001D5513"/>
    <w:p w14:paraId="0BF0CC27" w14:textId="77777777" w:rsidR="001D5513" w:rsidRDefault="00E46B22">
      <w:r>
        <w:t>機密情報に関する注意</w:t>
      </w:r>
    </w:p>
    <w:p w14:paraId="2FD49B0F" w14:textId="77777777" w:rsidR="001D5513" w:rsidRDefault="00E46B22">
      <w:r>
        <w:t>本研究実施計画書は、機密情報であり、本研究に参加する研究実施医療機関、研究責任者、研究分担者、CRC、研究審査委員会、倫理審査委員会、中央判定委員会、データセンター、モニター、監査責任者・担当者、検査実施機関、開発業務受託機関等の研究関係者に対して提供されるものです。</w:t>
      </w:r>
    </w:p>
    <w:p w14:paraId="0A4D4C58" w14:textId="77777777" w:rsidR="001D5513" w:rsidRDefault="00E46B22">
      <w:r>
        <w:t>本研究実施計画書は、研究対象者に対して本研究の内容を説明する場合を除き、研究責任者の文書による同意なしに、いかなる第三者にも開示又は本研究の目的以外に利用することはできません。</w:t>
      </w:r>
      <w:r>
        <w:br w:type="page"/>
      </w:r>
    </w:p>
    <w:sdt>
      <w:sdtPr>
        <w:id w:val="125669058"/>
        <w:docPartObj>
          <w:docPartGallery w:val="Table of Contents"/>
          <w:docPartUnique/>
        </w:docPartObj>
      </w:sdtPr>
      <w:sdtEndPr>
        <w:rPr>
          <w:b/>
          <w:bCs/>
          <w:noProof/>
        </w:rPr>
      </w:sdtEndPr>
      <w:sdtContent>
        <w:p w14:paraId="527680CB" w14:textId="77777777" w:rsidR="005F626C" w:rsidRDefault="005F626C" w:rsidP="005F626C">
          <w:r>
            <w:rPr>
              <w:sz w:val="32"/>
              <w:szCs w:val="32"/>
            </w:rPr>
            <w:t>目次</w:t>
          </w:r>
        </w:p>
        <w:p w14:paraId="2737C7C3" w14:textId="77777777" w:rsidR="005F626C" w:rsidRDefault="005F626C">
          <w:pPr>
            <w:pStyle w:val="10"/>
            <w:tabs>
              <w:tab w:val="right" w:leader="dot" w:pos="9016"/>
            </w:tabs>
            <w:rPr>
              <w:rFonts w:eastAsiaTheme="minorEastAsia" w:cstheme="minorBidi"/>
              <w:b w:val="0"/>
              <w:bCs w:val="0"/>
              <w:noProof/>
              <w:color w:val="auto"/>
            </w:rPr>
          </w:pPr>
          <w:r>
            <w:rPr>
              <w:b w:val="0"/>
              <w:bCs w:val="0"/>
            </w:rPr>
            <w:fldChar w:fldCharType="begin"/>
          </w:r>
          <w:r>
            <w:instrText xml:space="preserve"> TOC \o "1-3" \h \z \u </w:instrText>
          </w:r>
          <w:r>
            <w:rPr>
              <w:b w:val="0"/>
              <w:bCs w:val="0"/>
            </w:rPr>
            <w:fldChar w:fldCharType="separate"/>
          </w:r>
          <w:hyperlink w:anchor="_Toc445316882" w:history="1">
            <w:r w:rsidRPr="00533816">
              <w:rPr>
                <w:rStyle w:val="a7"/>
                <w:noProof/>
              </w:rPr>
              <w:t xml:space="preserve">1. </w:t>
            </w:r>
            <w:r w:rsidRPr="00533816">
              <w:rPr>
                <w:rStyle w:val="a7"/>
                <w:rFonts w:hint="eastAsia"/>
                <w:noProof/>
              </w:rPr>
              <w:t>概要</w:t>
            </w:r>
            <w:r>
              <w:rPr>
                <w:noProof/>
                <w:webHidden/>
              </w:rPr>
              <w:tab/>
            </w:r>
            <w:r>
              <w:rPr>
                <w:noProof/>
                <w:webHidden/>
              </w:rPr>
              <w:fldChar w:fldCharType="begin"/>
            </w:r>
            <w:r>
              <w:rPr>
                <w:noProof/>
                <w:webHidden/>
              </w:rPr>
              <w:instrText xml:space="preserve"> PAGEREF _Toc445316882 \h </w:instrText>
            </w:r>
            <w:r>
              <w:rPr>
                <w:noProof/>
                <w:webHidden/>
              </w:rPr>
            </w:r>
            <w:r>
              <w:rPr>
                <w:noProof/>
                <w:webHidden/>
              </w:rPr>
              <w:fldChar w:fldCharType="separate"/>
            </w:r>
            <w:r>
              <w:rPr>
                <w:noProof/>
                <w:webHidden/>
              </w:rPr>
              <w:t>5</w:t>
            </w:r>
            <w:r>
              <w:rPr>
                <w:noProof/>
                <w:webHidden/>
              </w:rPr>
              <w:fldChar w:fldCharType="end"/>
            </w:r>
          </w:hyperlink>
        </w:p>
        <w:p w14:paraId="21F7396A" w14:textId="77777777" w:rsidR="005F626C" w:rsidRDefault="008C064F">
          <w:pPr>
            <w:pStyle w:val="10"/>
            <w:tabs>
              <w:tab w:val="right" w:leader="dot" w:pos="9016"/>
            </w:tabs>
            <w:rPr>
              <w:rFonts w:eastAsiaTheme="minorEastAsia" w:cstheme="minorBidi"/>
              <w:b w:val="0"/>
              <w:bCs w:val="0"/>
              <w:noProof/>
              <w:color w:val="auto"/>
            </w:rPr>
          </w:pPr>
          <w:hyperlink w:anchor="_Toc445316883" w:history="1">
            <w:r w:rsidR="005F626C" w:rsidRPr="00533816">
              <w:rPr>
                <w:rStyle w:val="a7"/>
                <w:noProof/>
              </w:rPr>
              <w:t xml:space="preserve">2. </w:t>
            </w:r>
            <w:r w:rsidR="005F626C" w:rsidRPr="00533816">
              <w:rPr>
                <w:rStyle w:val="a7"/>
                <w:rFonts w:hint="eastAsia"/>
                <w:noProof/>
              </w:rPr>
              <w:t>背景</w:t>
            </w:r>
            <w:r w:rsidR="005F626C">
              <w:rPr>
                <w:noProof/>
                <w:webHidden/>
              </w:rPr>
              <w:tab/>
            </w:r>
            <w:r w:rsidR="005F626C">
              <w:rPr>
                <w:noProof/>
                <w:webHidden/>
              </w:rPr>
              <w:fldChar w:fldCharType="begin"/>
            </w:r>
            <w:r w:rsidR="005F626C">
              <w:rPr>
                <w:noProof/>
                <w:webHidden/>
              </w:rPr>
              <w:instrText xml:space="preserve"> PAGEREF _Toc445316883 \h </w:instrText>
            </w:r>
            <w:r w:rsidR="005F626C">
              <w:rPr>
                <w:noProof/>
                <w:webHidden/>
              </w:rPr>
            </w:r>
            <w:r w:rsidR="005F626C">
              <w:rPr>
                <w:noProof/>
                <w:webHidden/>
              </w:rPr>
              <w:fldChar w:fldCharType="separate"/>
            </w:r>
            <w:r w:rsidR="005F626C">
              <w:rPr>
                <w:noProof/>
                <w:webHidden/>
              </w:rPr>
              <w:t>5</w:t>
            </w:r>
            <w:r w:rsidR="005F626C">
              <w:rPr>
                <w:noProof/>
                <w:webHidden/>
              </w:rPr>
              <w:fldChar w:fldCharType="end"/>
            </w:r>
          </w:hyperlink>
        </w:p>
        <w:p w14:paraId="24626C7A" w14:textId="77777777" w:rsidR="005F626C" w:rsidRDefault="008C064F">
          <w:pPr>
            <w:pStyle w:val="10"/>
            <w:tabs>
              <w:tab w:val="right" w:leader="dot" w:pos="9016"/>
            </w:tabs>
            <w:rPr>
              <w:rFonts w:eastAsiaTheme="minorEastAsia" w:cstheme="minorBidi"/>
              <w:b w:val="0"/>
              <w:bCs w:val="0"/>
              <w:noProof/>
              <w:color w:val="auto"/>
            </w:rPr>
          </w:pPr>
          <w:hyperlink w:anchor="_Toc445316884" w:history="1">
            <w:r w:rsidR="005F626C" w:rsidRPr="00533816">
              <w:rPr>
                <w:rStyle w:val="a7"/>
                <w:noProof/>
              </w:rPr>
              <w:t xml:space="preserve">3. </w:t>
            </w:r>
            <w:r w:rsidR="005F626C" w:rsidRPr="00533816">
              <w:rPr>
                <w:rStyle w:val="a7"/>
                <w:rFonts w:hint="eastAsia"/>
                <w:noProof/>
              </w:rPr>
              <w:t>目的</w:t>
            </w:r>
            <w:r w:rsidR="005F626C">
              <w:rPr>
                <w:noProof/>
                <w:webHidden/>
              </w:rPr>
              <w:tab/>
            </w:r>
            <w:r w:rsidR="005F626C">
              <w:rPr>
                <w:noProof/>
                <w:webHidden/>
              </w:rPr>
              <w:fldChar w:fldCharType="begin"/>
            </w:r>
            <w:r w:rsidR="005F626C">
              <w:rPr>
                <w:noProof/>
                <w:webHidden/>
              </w:rPr>
              <w:instrText xml:space="preserve"> PAGEREF _Toc445316884 \h </w:instrText>
            </w:r>
            <w:r w:rsidR="005F626C">
              <w:rPr>
                <w:noProof/>
                <w:webHidden/>
              </w:rPr>
            </w:r>
            <w:r w:rsidR="005F626C">
              <w:rPr>
                <w:noProof/>
                <w:webHidden/>
              </w:rPr>
              <w:fldChar w:fldCharType="separate"/>
            </w:r>
            <w:r w:rsidR="005F626C">
              <w:rPr>
                <w:noProof/>
                <w:webHidden/>
              </w:rPr>
              <w:t>6</w:t>
            </w:r>
            <w:r w:rsidR="005F626C">
              <w:rPr>
                <w:noProof/>
                <w:webHidden/>
              </w:rPr>
              <w:fldChar w:fldCharType="end"/>
            </w:r>
          </w:hyperlink>
        </w:p>
        <w:p w14:paraId="6EE85D68"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885" w:history="1">
            <w:r w:rsidR="005F626C" w:rsidRPr="00533816">
              <w:rPr>
                <w:rStyle w:val="a7"/>
                <w:noProof/>
              </w:rPr>
              <w:t xml:space="preserve">3.1. </w:t>
            </w:r>
            <w:r w:rsidR="005F626C" w:rsidRPr="00533816">
              <w:rPr>
                <w:rStyle w:val="a7"/>
                <w:rFonts w:hint="eastAsia"/>
                <w:noProof/>
              </w:rPr>
              <w:t>主要目的</w:t>
            </w:r>
            <w:r w:rsidR="005F626C">
              <w:rPr>
                <w:noProof/>
                <w:webHidden/>
              </w:rPr>
              <w:tab/>
            </w:r>
            <w:r w:rsidR="005F626C">
              <w:rPr>
                <w:noProof/>
                <w:webHidden/>
              </w:rPr>
              <w:fldChar w:fldCharType="begin"/>
            </w:r>
            <w:r w:rsidR="005F626C">
              <w:rPr>
                <w:noProof/>
                <w:webHidden/>
              </w:rPr>
              <w:instrText xml:space="preserve"> PAGEREF _Toc445316885 \h </w:instrText>
            </w:r>
            <w:r w:rsidR="005F626C">
              <w:rPr>
                <w:noProof/>
                <w:webHidden/>
              </w:rPr>
            </w:r>
            <w:r w:rsidR="005F626C">
              <w:rPr>
                <w:noProof/>
                <w:webHidden/>
              </w:rPr>
              <w:fldChar w:fldCharType="separate"/>
            </w:r>
            <w:r w:rsidR="005F626C">
              <w:rPr>
                <w:noProof/>
                <w:webHidden/>
              </w:rPr>
              <w:t>6</w:t>
            </w:r>
            <w:r w:rsidR="005F626C">
              <w:rPr>
                <w:noProof/>
                <w:webHidden/>
              </w:rPr>
              <w:fldChar w:fldCharType="end"/>
            </w:r>
          </w:hyperlink>
        </w:p>
        <w:p w14:paraId="63545DDC"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886" w:history="1">
            <w:r w:rsidR="005F626C" w:rsidRPr="00533816">
              <w:rPr>
                <w:rStyle w:val="a7"/>
                <w:noProof/>
              </w:rPr>
              <w:t xml:space="preserve">3.2. </w:t>
            </w:r>
            <w:r w:rsidR="005F626C" w:rsidRPr="00533816">
              <w:rPr>
                <w:rStyle w:val="a7"/>
                <w:rFonts w:hint="eastAsia"/>
                <w:noProof/>
              </w:rPr>
              <w:t>副次的目的</w:t>
            </w:r>
            <w:r w:rsidR="005F626C">
              <w:rPr>
                <w:noProof/>
                <w:webHidden/>
              </w:rPr>
              <w:tab/>
            </w:r>
            <w:r w:rsidR="005F626C">
              <w:rPr>
                <w:noProof/>
                <w:webHidden/>
              </w:rPr>
              <w:fldChar w:fldCharType="begin"/>
            </w:r>
            <w:r w:rsidR="005F626C">
              <w:rPr>
                <w:noProof/>
                <w:webHidden/>
              </w:rPr>
              <w:instrText xml:space="preserve"> PAGEREF _Toc445316886 \h </w:instrText>
            </w:r>
            <w:r w:rsidR="005F626C">
              <w:rPr>
                <w:noProof/>
                <w:webHidden/>
              </w:rPr>
            </w:r>
            <w:r w:rsidR="005F626C">
              <w:rPr>
                <w:noProof/>
                <w:webHidden/>
              </w:rPr>
              <w:fldChar w:fldCharType="separate"/>
            </w:r>
            <w:r w:rsidR="005F626C">
              <w:rPr>
                <w:noProof/>
                <w:webHidden/>
              </w:rPr>
              <w:t>6</w:t>
            </w:r>
            <w:r w:rsidR="005F626C">
              <w:rPr>
                <w:noProof/>
                <w:webHidden/>
              </w:rPr>
              <w:fldChar w:fldCharType="end"/>
            </w:r>
          </w:hyperlink>
        </w:p>
        <w:p w14:paraId="36A19D29" w14:textId="77777777" w:rsidR="005F626C" w:rsidRDefault="008C064F">
          <w:pPr>
            <w:pStyle w:val="10"/>
            <w:tabs>
              <w:tab w:val="right" w:leader="dot" w:pos="9016"/>
            </w:tabs>
            <w:rPr>
              <w:rFonts w:eastAsiaTheme="minorEastAsia" w:cstheme="minorBidi"/>
              <w:b w:val="0"/>
              <w:bCs w:val="0"/>
              <w:noProof/>
              <w:color w:val="auto"/>
            </w:rPr>
          </w:pPr>
          <w:hyperlink w:anchor="_Toc445316887" w:history="1">
            <w:r w:rsidR="005F626C" w:rsidRPr="00533816">
              <w:rPr>
                <w:rStyle w:val="a7"/>
                <w:noProof/>
              </w:rPr>
              <w:t xml:space="preserve">4. </w:t>
            </w:r>
            <w:r w:rsidR="005F626C" w:rsidRPr="00533816">
              <w:rPr>
                <w:rStyle w:val="a7"/>
                <w:rFonts w:hint="eastAsia"/>
                <w:noProof/>
              </w:rPr>
              <w:t>デザイン</w:t>
            </w:r>
            <w:r w:rsidR="005F626C">
              <w:rPr>
                <w:noProof/>
                <w:webHidden/>
              </w:rPr>
              <w:tab/>
            </w:r>
            <w:r w:rsidR="005F626C">
              <w:rPr>
                <w:noProof/>
                <w:webHidden/>
              </w:rPr>
              <w:fldChar w:fldCharType="begin"/>
            </w:r>
            <w:r w:rsidR="005F626C">
              <w:rPr>
                <w:noProof/>
                <w:webHidden/>
              </w:rPr>
              <w:instrText xml:space="preserve"> PAGEREF _Toc445316887 \h </w:instrText>
            </w:r>
            <w:r w:rsidR="005F626C">
              <w:rPr>
                <w:noProof/>
                <w:webHidden/>
              </w:rPr>
            </w:r>
            <w:r w:rsidR="005F626C">
              <w:rPr>
                <w:noProof/>
                <w:webHidden/>
              </w:rPr>
              <w:fldChar w:fldCharType="separate"/>
            </w:r>
            <w:r w:rsidR="005F626C">
              <w:rPr>
                <w:noProof/>
                <w:webHidden/>
              </w:rPr>
              <w:t>6</w:t>
            </w:r>
            <w:r w:rsidR="005F626C">
              <w:rPr>
                <w:noProof/>
                <w:webHidden/>
              </w:rPr>
              <w:fldChar w:fldCharType="end"/>
            </w:r>
          </w:hyperlink>
        </w:p>
        <w:p w14:paraId="7116F85F" w14:textId="77777777" w:rsidR="005F626C" w:rsidRDefault="008C064F">
          <w:pPr>
            <w:pStyle w:val="10"/>
            <w:tabs>
              <w:tab w:val="right" w:leader="dot" w:pos="9016"/>
            </w:tabs>
            <w:rPr>
              <w:rFonts w:eastAsiaTheme="minorEastAsia" w:cstheme="minorBidi"/>
              <w:b w:val="0"/>
              <w:bCs w:val="0"/>
              <w:noProof/>
              <w:color w:val="auto"/>
            </w:rPr>
          </w:pPr>
          <w:hyperlink w:anchor="_Toc445316888" w:history="1">
            <w:r w:rsidR="005F626C" w:rsidRPr="00533816">
              <w:rPr>
                <w:rStyle w:val="a7"/>
                <w:noProof/>
              </w:rPr>
              <w:t xml:space="preserve">5. </w:t>
            </w:r>
            <w:r w:rsidR="005F626C" w:rsidRPr="00533816">
              <w:rPr>
                <w:rStyle w:val="a7"/>
                <w:rFonts w:hint="eastAsia"/>
                <w:noProof/>
              </w:rPr>
              <w:t>対象</w:t>
            </w:r>
            <w:r w:rsidR="005F626C">
              <w:rPr>
                <w:noProof/>
                <w:webHidden/>
              </w:rPr>
              <w:tab/>
            </w:r>
            <w:r w:rsidR="005F626C">
              <w:rPr>
                <w:noProof/>
                <w:webHidden/>
              </w:rPr>
              <w:fldChar w:fldCharType="begin"/>
            </w:r>
            <w:r w:rsidR="005F626C">
              <w:rPr>
                <w:noProof/>
                <w:webHidden/>
              </w:rPr>
              <w:instrText xml:space="preserve"> PAGEREF _Toc445316888 \h </w:instrText>
            </w:r>
            <w:r w:rsidR="005F626C">
              <w:rPr>
                <w:noProof/>
                <w:webHidden/>
              </w:rPr>
            </w:r>
            <w:r w:rsidR="005F626C">
              <w:rPr>
                <w:noProof/>
                <w:webHidden/>
              </w:rPr>
              <w:fldChar w:fldCharType="separate"/>
            </w:r>
            <w:r w:rsidR="005F626C">
              <w:rPr>
                <w:noProof/>
                <w:webHidden/>
              </w:rPr>
              <w:t>7</w:t>
            </w:r>
            <w:r w:rsidR="005F626C">
              <w:rPr>
                <w:noProof/>
                <w:webHidden/>
              </w:rPr>
              <w:fldChar w:fldCharType="end"/>
            </w:r>
          </w:hyperlink>
        </w:p>
        <w:p w14:paraId="1943437C"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889" w:history="1">
            <w:r w:rsidR="005F626C" w:rsidRPr="00533816">
              <w:rPr>
                <w:rStyle w:val="a7"/>
                <w:noProof/>
              </w:rPr>
              <w:t xml:space="preserve">5.1. </w:t>
            </w:r>
            <w:r w:rsidR="005F626C" w:rsidRPr="00533816">
              <w:rPr>
                <w:rStyle w:val="a7"/>
                <w:rFonts w:hint="eastAsia"/>
                <w:noProof/>
              </w:rPr>
              <w:t>対象患者</w:t>
            </w:r>
            <w:r w:rsidR="005F626C">
              <w:rPr>
                <w:noProof/>
                <w:webHidden/>
              </w:rPr>
              <w:tab/>
            </w:r>
            <w:r w:rsidR="005F626C">
              <w:rPr>
                <w:noProof/>
                <w:webHidden/>
              </w:rPr>
              <w:fldChar w:fldCharType="begin"/>
            </w:r>
            <w:r w:rsidR="005F626C">
              <w:rPr>
                <w:noProof/>
                <w:webHidden/>
              </w:rPr>
              <w:instrText xml:space="preserve"> PAGEREF _Toc445316889 \h </w:instrText>
            </w:r>
            <w:r w:rsidR="005F626C">
              <w:rPr>
                <w:noProof/>
                <w:webHidden/>
              </w:rPr>
            </w:r>
            <w:r w:rsidR="005F626C">
              <w:rPr>
                <w:noProof/>
                <w:webHidden/>
              </w:rPr>
              <w:fldChar w:fldCharType="separate"/>
            </w:r>
            <w:r w:rsidR="005F626C">
              <w:rPr>
                <w:noProof/>
                <w:webHidden/>
              </w:rPr>
              <w:t>7</w:t>
            </w:r>
            <w:r w:rsidR="005F626C">
              <w:rPr>
                <w:noProof/>
                <w:webHidden/>
              </w:rPr>
              <w:fldChar w:fldCharType="end"/>
            </w:r>
          </w:hyperlink>
        </w:p>
        <w:p w14:paraId="44809FF9"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890" w:history="1">
            <w:r w:rsidR="005F626C" w:rsidRPr="00533816">
              <w:rPr>
                <w:rStyle w:val="a7"/>
                <w:noProof/>
              </w:rPr>
              <w:t xml:space="preserve">5.2. </w:t>
            </w:r>
            <w:r w:rsidR="005F626C" w:rsidRPr="00533816">
              <w:rPr>
                <w:rStyle w:val="a7"/>
                <w:rFonts w:hint="eastAsia"/>
                <w:noProof/>
              </w:rPr>
              <w:t>選択基準</w:t>
            </w:r>
            <w:r w:rsidR="005F626C">
              <w:rPr>
                <w:noProof/>
                <w:webHidden/>
              </w:rPr>
              <w:tab/>
            </w:r>
            <w:r w:rsidR="005F626C">
              <w:rPr>
                <w:noProof/>
                <w:webHidden/>
              </w:rPr>
              <w:fldChar w:fldCharType="begin"/>
            </w:r>
            <w:r w:rsidR="005F626C">
              <w:rPr>
                <w:noProof/>
                <w:webHidden/>
              </w:rPr>
              <w:instrText xml:space="preserve"> PAGEREF _Toc445316890 \h </w:instrText>
            </w:r>
            <w:r w:rsidR="005F626C">
              <w:rPr>
                <w:noProof/>
                <w:webHidden/>
              </w:rPr>
            </w:r>
            <w:r w:rsidR="005F626C">
              <w:rPr>
                <w:noProof/>
                <w:webHidden/>
              </w:rPr>
              <w:fldChar w:fldCharType="separate"/>
            </w:r>
            <w:r w:rsidR="005F626C">
              <w:rPr>
                <w:noProof/>
                <w:webHidden/>
              </w:rPr>
              <w:t>7</w:t>
            </w:r>
            <w:r w:rsidR="005F626C">
              <w:rPr>
                <w:noProof/>
                <w:webHidden/>
              </w:rPr>
              <w:fldChar w:fldCharType="end"/>
            </w:r>
          </w:hyperlink>
        </w:p>
        <w:p w14:paraId="1585E894"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891" w:history="1">
            <w:r w:rsidR="005F626C" w:rsidRPr="00533816">
              <w:rPr>
                <w:rStyle w:val="a7"/>
                <w:noProof/>
              </w:rPr>
              <w:t xml:space="preserve">5.3. </w:t>
            </w:r>
            <w:r w:rsidR="005F626C" w:rsidRPr="00533816">
              <w:rPr>
                <w:rStyle w:val="a7"/>
                <w:rFonts w:hint="eastAsia"/>
                <w:noProof/>
              </w:rPr>
              <w:t>除外基準</w:t>
            </w:r>
            <w:r w:rsidR="005F626C">
              <w:rPr>
                <w:noProof/>
                <w:webHidden/>
              </w:rPr>
              <w:tab/>
            </w:r>
            <w:r w:rsidR="005F626C">
              <w:rPr>
                <w:noProof/>
                <w:webHidden/>
              </w:rPr>
              <w:fldChar w:fldCharType="begin"/>
            </w:r>
            <w:r w:rsidR="005F626C">
              <w:rPr>
                <w:noProof/>
                <w:webHidden/>
              </w:rPr>
              <w:instrText xml:space="preserve"> PAGEREF _Toc445316891 \h </w:instrText>
            </w:r>
            <w:r w:rsidR="005F626C">
              <w:rPr>
                <w:noProof/>
                <w:webHidden/>
              </w:rPr>
            </w:r>
            <w:r w:rsidR="005F626C">
              <w:rPr>
                <w:noProof/>
                <w:webHidden/>
              </w:rPr>
              <w:fldChar w:fldCharType="separate"/>
            </w:r>
            <w:r w:rsidR="005F626C">
              <w:rPr>
                <w:noProof/>
                <w:webHidden/>
              </w:rPr>
              <w:t>7</w:t>
            </w:r>
            <w:r w:rsidR="005F626C">
              <w:rPr>
                <w:noProof/>
                <w:webHidden/>
              </w:rPr>
              <w:fldChar w:fldCharType="end"/>
            </w:r>
          </w:hyperlink>
        </w:p>
        <w:p w14:paraId="4D38366E"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892" w:history="1">
            <w:r w:rsidR="005F626C" w:rsidRPr="00533816">
              <w:rPr>
                <w:rStyle w:val="a7"/>
                <w:noProof/>
              </w:rPr>
              <w:t xml:space="preserve">5.4. </w:t>
            </w:r>
            <w:r w:rsidR="005F626C" w:rsidRPr="00533816">
              <w:rPr>
                <w:rStyle w:val="a7"/>
                <w:rFonts w:hint="eastAsia"/>
                <w:noProof/>
              </w:rPr>
              <w:t>中止基準</w:t>
            </w:r>
            <w:r w:rsidR="005F626C">
              <w:rPr>
                <w:noProof/>
                <w:webHidden/>
              </w:rPr>
              <w:tab/>
            </w:r>
            <w:r w:rsidR="005F626C">
              <w:rPr>
                <w:noProof/>
                <w:webHidden/>
              </w:rPr>
              <w:fldChar w:fldCharType="begin"/>
            </w:r>
            <w:r w:rsidR="005F626C">
              <w:rPr>
                <w:noProof/>
                <w:webHidden/>
              </w:rPr>
              <w:instrText xml:space="preserve"> PAGEREF _Toc445316892 \h </w:instrText>
            </w:r>
            <w:r w:rsidR="005F626C">
              <w:rPr>
                <w:noProof/>
                <w:webHidden/>
              </w:rPr>
            </w:r>
            <w:r w:rsidR="005F626C">
              <w:rPr>
                <w:noProof/>
                <w:webHidden/>
              </w:rPr>
              <w:fldChar w:fldCharType="separate"/>
            </w:r>
            <w:r w:rsidR="005F626C">
              <w:rPr>
                <w:noProof/>
                <w:webHidden/>
              </w:rPr>
              <w:t>7</w:t>
            </w:r>
            <w:r w:rsidR="005F626C">
              <w:rPr>
                <w:noProof/>
                <w:webHidden/>
              </w:rPr>
              <w:fldChar w:fldCharType="end"/>
            </w:r>
          </w:hyperlink>
        </w:p>
        <w:p w14:paraId="008CEA70" w14:textId="77777777" w:rsidR="005F626C" w:rsidRDefault="008C064F">
          <w:pPr>
            <w:pStyle w:val="10"/>
            <w:tabs>
              <w:tab w:val="right" w:leader="dot" w:pos="9016"/>
            </w:tabs>
            <w:rPr>
              <w:rFonts w:eastAsiaTheme="minorEastAsia" w:cstheme="minorBidi"/>
              <w:b w:val="0"/>
              <w:bCs w:val="0"/>
              <w:noProof/>
              <w:color w:val="auto"/>
            </w:rPr>
          </w:pPr>
          <w:hyperlink w:anchor="_Toc445316893" w:history="1">
            <w:r w:rsidR="005F626C" w:rsidRPr="00533816">
              <w:rPr>
                <w:rStyle w:val="a7"/>
                <w:noProof/>
              </w:rPr>
              <w:t xml:space="preserve">6. </w:t>
            </w:r>
            <w:r w:rsidR="005F626C" w:rsidRPr="00533816">
              <w:rPr>
                <w:rStyle w:val="a7"/>
                <w:rFonts w:hint="eastAsia"/>
                <w:noProof/>
              </w:rPr>
              <w:t>評価</w:t>
            </w:r>
            <w:r w:rsidR="005F626C">
              <w:rPr>
                <w:noProof/>
                <w:webHidden/>
              </w:rPr>
              <w:tab/>
            </w:r>
            <w:r w:rsidR="005F626C">
              <w:rPr>
                <w:noProof/>
                <w:webHidden/>
              </w:rPr>
              <w:fldChar w:fldCharType="begin"/>
            </w:r>
            <w:r w:rsidR="005F626C">
              <w:rPr>
                <w:noProof/>
                <w:webHidden/>
              </w:rPr>
              <w:instrText xml:space="preserve"> PAGEREF _Toc445316893 \h </w:instrText>
            </w:r>
            <w:r w:rsidR="005F626C">
              <w:rPr>
                <w:noProof/>
                <w:webHidden/>
              </w:rPr>
            </w:r>
            <w:r w:rsidR="005F626C">
              <w:rPr>
                <w:noProof/>
                <w:webHidden/>
              </w:rPr>
              <w:fldChar w:fldCharType="separate"/>
            </w:r>
            <w:r w:rsidR="005F626C">
              <w:rPr>
                <w:noProof/>
                <w:webHidden/>
              </w:rPr>
              <w:t>7</w:t>
            </w:r>
            <w:r w:rsidR="005F626C">
              <w:rPr>
                <w:noProof/>
                <w:webHidden/>
              </w:rPr>
              <w:fldChar w:fldCharType="end"/>
            </w:r>
          </w:hyperlink>
        </w:p>
        <w:p w14:paraId="390A8150"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894" w:history="1">
            <w:r w:rsidR="005F626C" w:rsidRPr="00533816">
              <w:rPr>
                <w:rStyle w:val="a7"/>
                <w:noProof/>
              </w:rPr>
              <w:t xml:space="preserve">6.1. </w:t>
            </w:r>
            <w:r w:rsidR="005F626C" w:rsidRPr="00533816">
              <w:rPr>
                <w:rStyle w:val="a7"/>
                <w:rFonts w:hint="eastAsia"/>
                <w:noProof/>
              </w:rPr>
              <w:t>主要評価項目</w:t>
            </w:r>
            <w:r w:rsidR="005F626C">
              <w:rPr>
                <w:noProof/>
                <w:webHidden/>
              </w:rPr>
              <w:tab/>
            </w:r>
            <w:r w:rsidR="005F626C">
              <w:rPr>
                <w:noProof/>
                <w:webHidden/>
              </w:rPr>
              <w:fldChar w:fldCharType="begin"/>
            </w:r>
            <w:r w:rsidR="005F626C">
              <w:rPr>
                <w:noProof/>
                <w:webHidden/>
              </w:rPr>
              <w:instrText xml:space="preserve"> PAGEREF _Toc445316894 \h </w:instrText>
            </w:r>
            <w:r w:rsidR="005F626C">
              <w:rPr>
                <w:noProof/>
                <w:webHidden/>
              </w:rPr>
            </w:r>
            <w:r w:rsidR="005F626C">
              <w:rPr>
                <w:noProof/>
                <w:webHidden/>
              </w:rPr>
              <w:fldChar w:fldCharType="separate"/>
            </w:r>
            <w:r w:rsidR="005F626C">
              <w:rPr>
                <w:noProof/>
                <w:webHidden/>
              </w:rPr>
              <w:t>7</w:t>
            </w:r>
            <w:r w:rsidR="005F626C">
              <w:rPr>
                <w:noProof/>
                <w:webHidden/>
              </w:rPr>
              <w:fldChar w:fldCharType="end"/>
            </w:r>
          </w:hyperlink>
        </w:p>
        <w:p w14:paraId="630F9D7F"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895" w:history="1">
            <w:r w:rsidR="005F626C" w:rsidRPr="00533816">
              <w:rPr>
                <w:rStyle w:val="a7"/>
                <w:noProof/>
              </w:rPr>
              <w:t xml:space="preserve">6.2. </w:t>
            </w:r>
            <w:r w:rsidR="005F626C" w:rsidRPr="00533816">
              <w:rPr>
                <w:rStyle w:val="a7"/>
                <w:rFonts w:hint="eastAsia"/>
                <w:noProof/>
              </w:rPr>
              <w:t>副次評価項目</w:t>
            </w:r>
            <w:r w:rsidR="005F626C">
              <w:rPr>
                <w:noProof/>
                <w:webHidden/>
              </w:rPr>
              <w:tab/>
            </w:r>
            <w:r w:rsidR="005F626C">
              <w:rPr>
                <w:noProof/>
                <w:webHidden/>
              </w:rPr>
              <w:fldChar w:fldCharType="begin"/>
            </w:r>
            <w:r w:rsidR="005F626C">
              <w:rPr>
                <w:noProof/>
                <w:webHidden/>
              </w:rPr>
              <w:instrText xml:space="preserve"> PAGEREF _Toc445316895 \h </w:instrText>
            </w:r>
            <w:r w:rsidR="005F626C">
              <w:rPr>
                <w:noProof/>
                <w:webHidden/>
              </w:rPr>
            </w:r>
            <w:r w:rsidR="005F626C">
              <w:rPr>
                <w:noProof/>
                <w:webHidden/>
              </w:rPr>
              <w:fldChar w:fldCharType="separate"/>
            </w:r>
            <w:r w:rsidR="005F626C">
              <w:rPr>
                <w:noProof/>
                <w:webHidden/>
              </w:rPr>
              <w:t>7</w:t>
            </w:r>
            <w:r w:rsidR="005F626C">
              <w:rPr>
                <w:noProof/>
                <w:webHidden/>
              </w:rPr>
              <w:fldChar w:fldCharType="end"/>
            </w:r>
          </w:hyperlink>
        </w:p>
        <w:p w14:paraId="691A08B8" w14:textId="77777777" w:rsidR="005F626C" w:rsidRDefault="008C064F">
          <w:pPr>
            <w:pStyle w:val="30"/>
            <w:tabs>
              <w:tab w:val="right" w:leader="dot" w:pos="9016"/>
            </w:tabs>
            <w:rPr>
              <w:rFonts w:eastAsiaTheme="minorEastAsia" w:cstheme="minorBidi"/>
              <w:noProof/>
              <w:color w:val="auto"/>
              <w:sz w:val="24"/>
              <w:szCs w:val="24"/>
            </w:rPr>
          </w:pPr>
          <w:hyperlink w:anchor="_Toc445316896" w:history="1">
            <w:r w:rsidR="005F626C" w:rsidRPr="00533816">
              <w:rPr>
                <w:rStyle w:val="a7"/>
                <w:noProof/>
              </w:rPr>
              <w:t xml:space="preserve">6.2.1. </w:t>
            </w:r>
            <w:r w:rsidR="005F626C" w:rsidRPr="00533816">
              <w:rPr>
                <w:rStyle w:val="a7"/>
                <w:rFonts w:hint="eastAsia"/>
                <w:noProof/>
              </w:rPr>
              <w:t>無増悪生存期間（</w:t>
            </w:r>
            <w:r w:rsidR="005F626C" w:rsidRPr="00533816">
              <w:rPr>
                <w:rStyle w:val="a7"/>
                <w:noProof/>
              </w:rPr>
              <w:t>PFS</w:t>
            </w:r>
            <w:r w:rsidR="005F626C" w:rsidRPr="00533816">
              <w:rPr>
                <w:rStyle w:val="a7"/>
                <w:rFonts w:hint="eastAsia"/>
                <w:noProof/>
              </w:rPr>
              <w:t>）</w:t>
            </w:r>
            <w:r w:rsidR="005F626C">
              <w:rPr>
                <w:noProof/>
                <w:webHidden/>
              </w:rPr>
              <w:tab/>
            </w:r>
            <w:r w:rsidR="005F626C">
              <w:rPr>
                <w:noProof/>
                <w:webHidden/>
              </w:rPr>
              <w:fldChar w:fldCharType="begin"/>
            </w:r>
            <w:r w:rsidR="005F626C">
              <w:rPr>
                <w:noProof/>
                <w:webHidden/>
              </w:rPr>
              <w:instrText xml:space="preserve"> PAGEREF _Toc445316896 \h </w:instrText>
            </w:r>
            <w:r w:rsidR="005F626C">
              <w:rPr>
                <w:noProof/>
                <w:webHidden/>
              </w:rPr>
            </w:r>
            <w:r w:rsidR="005F626C">
              <w:rPr>
                <w:noProof/>
                <w:webHidden/>
              </w:rPr>
              <w:fldChar w:fldCharType="separate"/>
            </w:r>
            <w:r w:rsidR="005F626C">
              <w:rPr>
                <w:noProof/>
                <w:webHidden/>
              </w:rPr>
              <w:t>7</w:t>
            </w:r>
            <w:r w:rsidR="005F626C">
              <w:rPr>
                <w:noProof/>
                <w:webHidden/>
              </w:rPr>
              <w:fldChar w:fldCharType="end"/>
            </w:r>
          </w:hyperlink>
        </w:p>
        <w:p w14:paraId="26CD7727" w14:textId="77777777" w:rsidR="005F626C" w:rsidRDefault="008C064F">
          <w:pPr>
            <w:pStyle w:val="30"/>
            <w:tabs>
              <w:tab w:val="right" w:leader="dot" w:pos="9016"/>
            </w:tabs>
            <w:rPr>
              <w:rFonts w:eastAsiaTheme="minorEastAsia" w:cstheme="minorBidi"/>
              <w:noProof/>
              <w:color w:val="auto"/>
              <w:sz w:val="24"/>
              <w:szCs w:val="24"/>
            </w:rPr>
          </w:pPr>
          <w:hyperlink w:anchor="_Toc445316897" w:history="1">
            <w:r w:rsidR="005F626C" w:rsidRPr="00533816">
              <w:rPr>
                <w:rStyle w:val="a7"/>
                <w:noProof/>
              </w:rPr>
              <w:t>6.2.2. Time to next treatment</w:t>
            </w:r>
            <w:r w:rsidR="005F626C" w:rsidRPr="00533816">
              <w:rPr>
                <w:rStyle w:val="a7"/>
                <w:rFonts w:hint="eastAsia"/>
                <w:noProof/>
              </w:rPr>
              <w:t>（</w:t>
            </w:r>
            <w:r w:rsidR="005F626C" w:rsidRPr="00533816">
              <w:rPr>
                <w:rStyle w:val="a7"/>
                <w:noProof/>
              </w:rPr>
              <w:t>TNT)</w:t>
            </w:r>
            <w:r w:rsidR="005F626C">
              <w:rPr>
                <w:noProof/>
                <w:webHidden/>
              </w:rPr>
              <w:tab/>
            </w:r>
            <w:r w:rsidR="005F626C">
              <w:rPr>
                <w:noProof/>
                <w:webHidden/>
              </w:rPr>
              <w:fldChar w:fldCharType="begin"/>
            </w:r>
            <w:r w:rsidR="005F626C">
              <w:rPr>
                <w:noProof/>
                <w:webHidden/>
              </w:rPr>
              <w:instrText xml:space="preserve"> PAGEREF _Toc445316897 \h </w:instrText>
            </w:r>
            <w:r w:rsidR="005F626C">
              <w:rPr>
                <w:noProof/>
                <w:webHidden/>
              </w:rPr>
            </w:r>
            <w:r w:rsidR="005F626C">
              <w:rPr>
                <w:noProof/>
                <w:webHidden/>
              </w:rPr>
              <w:fldChar w:fldCharType="separate"/>
            </w:r>
            <w:r w:rsidR="005F626C">
              <w:rPr>
                <w:noProof/>
                <w:webHidden/>
              </w:rPr>
              <w:t>8</w:t>
            </w:r>
            <w:r w:rsidR="005F626C">
              <w:rPr>
                <w:noProof/>
                <w:webHidden/>
              </w:rPr>
              <w:fldChar w:fldCharType="end"/>
            </w:r>
          </w:hyperlink>
        </w:p>
        <w:p w14:paraId="3360D3C2" w14:textId="77777777" w:rsidR="005F626C" w:rsidRDefault="008C064F">
          <w:pPr>
            <w:pStyle w:val="30"/>
            <w:tabs>
              <w:tab w:val="right" w:leader="dot" w:pos="9016"/>
            </w:tabs>
            <w:rPr>
              <w:rFonts w:eastAsiaTheme="minorEastAsia" w:cstheme="minorBidi"/>
              <w:noProof/>
              <w:color w:val="auto"/>
              <w:sz w:val="24"/>
              <w:szCs w:val="24"/>
            </w:rPr>
          </w:pPr>
          <w:hyperlink w:anchor="_Toc445316898" w:history="1">
            <w:r w:rsidR="005F626C" w:rsidRPr="00533816">
              <w:rPr>
                <w:rStyle w:val="a7"/>
                <w:noProof/>
              </w:rPr>
              <w:t>6.2.3. Treatment Free Interval</w:t>
            </w:r>
            <w:r w:rsidR="005F626C" w:rsidRPr="00533816">
              <w:rPr>
                <w:rStyle w:val="a7"/>
                <w:rFonts w:hint="eastAsia"/>
                <w:noProof/>
              </w:rPr>
              <w:t>（</w:t>
            </w:r>
            <w:r w:rsidR="005F626C" w:rsidRPr="00533816">
              <w:rPr>
                <w:rStyle w:val="a7"/>
                <w:noProof/>
              </w:rPr>
              <w:t>TFI</w:t>
            </w:r>
            <w:r w:rsidR="005F626C" w:rsidRPr="00533816">
              <w:rPr>
                <w:rStyle w:val="a7"/>
                <w:rFonts w:hint="eastAsia"/>
                <w:noProof/>
              </w:rPr>
              <w:t>）</w:t>
            </w:r>
            <w:r w:rsidR="005F626C">
              <w:rPr>
                <w:noProof/>
                <w:webHidden/>
              </w:rPr>
              <w:tab/>
            </w:r>
            <w:r w:rsidR="005F626C">
              <w:rPr>
                <w:noProof/>
                <w:webHidden/>
              </w:rPr>
              <w:fldChar w:fldCharType="begin"/>
            </w:r>
            <w:r w:rsidR="005F626C">
              <w:rPr>
                <w:noProof/>
                <w:webHidden/>
              </w:rPr>
              <w:instrText xml:space="preserve"> PAGEREF _Toc445316898 \h </w:instrText>
            </w:r>
            <w:r w:rsidR="005F626C">
              <w:rPr>
                <w:noProof/>
                <w:webHidden/>
              </w:rPr>
            </w:r>
            <w:r w:rsidR="005F626C">
              <w:rPr>
                <w:noProof/>
                <w:webHidden/>
              </w:rPr>
              <w:fldChar w:fldCharType="separate"/>
            </w:r>
            <w:r w:rsidR="005F626C">
              <w:rPr>
                <w:noProof/>
                <w:webHidden/>
              </w:rPr>
              <w:t>8</w:t>
            </w:r>
            <w:r w:rsidR="005F626C">
              <w:rPr>
                <w:noProof/>
                <w:webHidden/>
              </w:rPr>
              <w:fldChar w:fldCharType="end"/>
            </w:r>
          </w:hyperlink>
        </w:p>
        <w:p w14:paraId="24A882FC" w14:textId="77777777" w:rsidR="005F626C" w:rsidRDefault="008C064F">
          <w:pPr>
            <w:pStyle w:val="30"/>
            <w:tabs>
              <w:tab w:val="right" w:leader="dot" w:pos="9016"/>
            </w:tabs>
            <w:rPr>
              <w:rFonts w:eastAsiaTheme="minorEastAsia" w:cstheme="minorBidi"/>
              <w:noProof/>
              <w:color w:val="auto"/>
              <w:sz w:val="24"/>
              <w:szCs w:val="24"/>
            </w:rPr>
          </w:pPr>
          <w:hyperlink w:anchor="_Toc445316899" w:history="1">
            <w:r w:rsidR="005F626C" w:rsidRPr="00533816">
              <w:rPr>
                <w:rStyle w:val="a7"/>
                <w:noProof/>
              </w:rPr>
              <w:t xml:space="preserve">6.2.4. </w:t>
            </w:r>
            <w:r w:rsidR="005F626C" w:rsidRPr="00533816">
              <w:rPr>
                <w:rStyle w:val="a7"/>
                <w:rFonts w:hint="eastAsia"/>
                <w:noProof/>
              </w:rPr>
              <w:t>奏効</w:t>
            </w:r>
            <w:r w:rsidR="005F626C">
              <w:rPr>
                <w:noProof/>
                <w:webHidden/>
              </w:rPr>
              <w:tab/>
            </w:r>
            <w:r w:rsidR="005F626C">
              <w:rPr>
                <w:noProof/>
                <w:webHidden/>
              </w:rPr>
              <w:fldChar w:fldCharType="begin"/>
            </w:r>
            <w:r w:rsidR="005F626C">
              <w:rPr>
                <w:noProof/>
                <w:webHidden/>
              </w:rPr>
              <w:instrText xml:space="preserve"> PAGEREF _Toc445316899 \h </w:instrText>
            </w:r>
            <w:r w:rsidR="005F626C">
              <w:rPr>
                <w:noProof/>
                <w:webHidden/>
              </w:rPr>
            </w:r>
            <w:r w:rsidR="005F626C">
              <w:rPr>
                <w:noProof/>
                <w:webHidden/>
              </w:rPr>
              <w:fldChar w:fldCharType="separate"/>
            </w:r>
            <w:r w:rsidR="005F626C">
              <w:rPr>
                <w:noProof/>
                <w:webHidden/>
              </w:rPr>
              <w:t>8</w:t>
            </w:r>
            <w:r w:rsidR="005F626C">
              <w:rPr>
                <w:noProof/>
                <w:webHidden/>
              </w:rPr>
              <w:fldChar w:fldCharType="end"/>
            </w:r>
          </w:hyperlink>
        </w:p>
        <w:p w14:paraId="6FB5B84A"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00" w:history="1">
            <w:r w:rsidR="005F626C" w:rsidRPr="00533816">
              <w:rPr>
                <w:rStyle w:val="a7"/>
                <w:noProof/>
              </w:rPr>
              <w:t xml:space="preserve">6.3. </w:t>
            </w:r>
            <w:r w:rsidR="005F626C" w:rsidRPr="00533816">
              <w:rPr>
                <w:rStyle w:val="a7"/>
                <w:rFonts w:hint="eastAsia"/>
                <w:noProof/>
              </w:rPr>
              <w:t>その他の指標</w:t>
            </w:r>
            <w:r w:rsidR="005F626C">
              <w:rPr>
                <w:noProof/>
                <w:webHidden/>
              </w:rPr>
              <w:tab/>
            </w:r>
            <w:r w:rsidR="005F626C">
              <w:rPr>
                <w:noProof/>
                <w:webHidden/>
              </w:rPr>
              <w:fldChar w:fldCharType="begin"/>
            </w:r>
            <w:r w:rsidR="005F626C">
              <w:rPr>
                <w:noProof/>
                <w:webHidden/>
              </w:rPr>
              <w:instrText xml:space="preserve"> PAGEREF _Toc445316900 \h </w:instrText>
            </w:r>
            <w:r w:rsidR="005F626C">
              <w:rPr>
                <w:noProof/>
                <w:webHidden/>
              </w:rPr>
            </w:r>
            <w:r w:rsidR="005F626C">
              <w:rPr>
                <w:noProof/>
                <w:webHidden/>
              </w:rPr>
              <w:fldChar w:fldCharType="separate"/>
            </w:r>
            <w:r w:rsidR="005F626C">
              <w:rPr>
                <w:noProof/>
                <w:webHidden/>
              </w:rPr>
              <w:t>9</w:t>
            </w:r>
            <w:r w:rsidR="005F626C">
              <w:rPr>
                <w:noProof/>
                <w:webHidden/>
              </w:rPr>
              <w:fldChar w:fldCharType="end"/>
            </w:r>
          </w:hyperlink>
        </w:p>
        <w:p w14:paraId="296BD84F" w14:textId="77777777" w:rsidR="005F626C" w:rsidRDefault="008C064F">
          <w:pPr>
            <w:pStyle w:val="10"/>
            <w:tabs>
              <w:tab w:val="right" w:leader="dot" w:pos="9016"/>
            </w:tabs>
            <w:rPr>
              <w:rFonts w:eastAsiaTheme="minorEastAsia" w:cstheme="minorBidi"/>
              <w:b w:val="0"/>
              <w:bCs w:val="0"/>
              <w:noProof/>
              <w:color w:val="auto"/>
            </w:rPr>
          </w:pPr>
          <w:hyperlink w:anchor="_Toc445316901" w:history="1">
            <w:r w:rsidR="005F626C" w:rsidRPr="00533816">
              <w:rPr>
                <w:rStyle w:val="a7"/>
                <w:noProof/>
              </w:rPr>
              <w:t xml:space="preserve">7. </w:t>
            </w:r>
            <w:r w:rsidR="005F626C" w:rsidRPr="00533816">
              <w:rPr>
                <w:rStyle w:val="a7"/>
                <w:rFonts w:hint="eastAsia"/>
                <w:noProof/>
              </w:rPr>
              <w:t>統計解析</w:t>
            </w:r>
            <w:r w:rsidR="005F626C">
              <w:rPr>
                <w:noProof/>
                <w:webHidden/>
              </w:rPr>
              <w:tab/>
            </w:r>
            <w:r w:rsidR="005F626C">
              <w:rPr>
                <w:noProof/>
                <w:webHidden/>
              </w:rPr>
              <w:fldChar w:fldCharType="begin"/>
            </w:r>
            <w:r w:rsidR="005F626C">
              <w:rPr>
                <w:noProof/>
                <w:webHidden/>
              </w:rPr>
              <w:instrText xml:space="preserve"> PAGEREF _Toc445316901 \h </w:instrText>
            </w:r>
            <w:r w:rsidR="005F626C">
              <w:rPr>
                <w:noProof/>
                <w:webHidden/>
              </w:rPr>
            </w:r>
            <w:r w:rsidR="005F626C">
              <w:rPr>
                <w:noProof/>
                <w:webHidden/>
              </w:rPr>
              <w:fldChar w:fldCharType="separate"/>
            </w:r>
            <w:r w:rsidR="005F626C">
              <w:rPr>
                <w:noProof/>
                <w:webHidden/>
              </w:rPr>
              <w:t>10</w:t>
            </w:r>
            <w:r w:rsidR="005F626C">
              <w:rPr>
                <w:noProof/>
                <w:webHidden/>
              </w:rPr>
              <w:fldChar w:fldCharType="end"/>
            </w:r>
          </w:hyperlink>
        </w:p>
        <w:p w14:paraId="2956180E"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02" w:history="1">
            <w:r w:rsidR="005F626C" w:rsidRPr="00533816">
              <w:rPr>
                <w:rStyle w:val="a7"/>
                <w:noProof/>
              </w:rPr>
              <w:t xml:space="preserve">7.1. </w:t>
            </w:r>
            <w:r w:rsidR="005F626C" w:rsidRPr="00533816">
              <w:rPr>
                <w:rStyle w:val="a7"/>
                <w:rFonts w:hint="eastAsia"/>
                <w:noProof/>
              </w:rPr>
              <w:t>解析対象集団</w:t>
            </w:r>
            <w:r w:rsidR="005F626C">
              <w:rPr>
                <w:noProof/>
                <w:webHidden/>
              </w:rPr>
              <w:tab/>
            </w:r>
            <w:r w:rsidR="005F626C">
              <w:rPr>
                <w:noProof/>
                <w:webHidden/>
              </w:rPr>
              <w:fldChar w:fldCharType="begin"/>
            </w:r>
            <w:r w:rsidR="005F626C">
              <w:rPr>
                <w:noProof/>
                <w:webHidden/>
              </w:rPr>
              <w:instrText xml:space="preserve"> PAGEREF _Toc445316902 \h </w:instrText>
            </w:r>
            <w:r w:rsidR="005F626C">
              <w:rPr>
                <w:noProof/>
                <w:webHidden/>
              </w:rPr>
            </w:r>
            <w:r w:rsidR="005F626C">
              <w:rPr>
                <w:noProof/>
                <w:webHidden/>
              </w:rPr>
              <w:fldChar w:fldCharType="separate"/>
            </w:r>
            <w:r w:rsidR="005F626C">
              <w:rPr>
                <w:noProof/>
                <w:webHidden/>
              </w:rPr>
              <w:t>10</w:t>
            </w:r>
            <w:r w:rsidR="005F626C">
              <w:rPr>
                <w:noProof/>
                <w:webHidden/>
              </w:rPr>
              <w:fldChar w:fldCharType="end"/>
            </w:r>
          </w:hyperlink>
        </w:p>
        <w:p w14:paraId="66E5A441"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03" w:history="1">
            <w:r w:rsidR="005F626C" w:rsidRPr="00533816">
              <w:rPr>
                <w:rStyle w:val="a7"/>
                <w:noProof/>
              </w:rPr>
              <w:t xml:space="preserve">7.2. </w:t>
            </w:r>
            <w:r w:rsidR="005F626C" w:rsidRPr="00533816">
              <w:rPr>
                <w:rStyle w:val="a7"/>
                <w:rFonts w:hint="eastAsia"/>
                <w:noProof/>
              </w:rPr>
              <w:t>統計手法</w:t>
            </w:r>
            <w:r w:rsidR="005F626C">
              <w:rPr>
                <w:noProof/>
                <w:webHidden/>
              </w:rPr>
              <w:tab/>
            </w:r>
            <w:r w:rsidR="005F626C">
              <w:rPr>
                <w:noProof/>
                <w:webHidden/>
              </w:rPr>
              <w:fldChar w:fldCharType="begin"/>
            </w:r>
            <w:r w:rsidR="005F626C">
              <w:rPr>
                <w:noProof/>
                <w:webHidden/>
              </w:rPr>
              <w:instrText xml:space="preserve"> PAGEREF _Toc445316903 \h </w:instrText>
            </w:r>
            <w:r w:rsidR="005F626C">
              <w:rPr>
                <w:noProof/>
                <w:webHidden/>
              </w:rPr>
            </w:r>
            <w:r w:rsidR="005F626C">
              <w:rPr>
                <w:noProof/>
                <w:webHidden/>
              </w:rPr>
              <w:fldChar w:fldCharType="separate"/>
            </w:r>
            <w:r w:rsidR="005F626C">
              <w:rPr>
                <w:noProof/>
                <w:webHidden/>
              </w:rPr>
              <w:t>10</w:t>
            </w:r>
            <w:r w:rsidR="005F626C">
              <w:rPr>
                <w:noProof/>
                <w:webHidden/>
              </w:rPr>
              <w:fldChar w:fldCharType="end"/>
            </w:r>
          </w:hyperlink>
        </w:p>
        <w:p w14:paraId="12DB4348"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04" w:history="1">
            <w:r w:rsidR="005F626C" w:rsidRPr="00533816">
              <w:rPr>
                <w:rStyle w:val="a7"/>
                <w:noProof/>
              </w:rPr>
              <w:t xml:space="preserve">7.3. </w:t>
            </w:r>
            <w:r w:rsidR="005F626C" w:rsidRPr="00533816">
              <w:rPr>
                <w:rStyle w:val="a7"/>
                <w:rFonts w:hint="eastAsia"/>
                <w:noProof/>
              </w:rPr>
              <w:t>予定症例数と根拠</w:t>
            </w:r>
            <w:r w:rsidR="005F626C">
              <w:rPr>
                <w:noProof/>
                <w:webHidden/>
              </w:rPr>
              <w:tab/>
            </w:r>
            <w:r w:rsidR="005F626C">
              <w:rPr>
                <w:noProof/>
                <w:webHidden/>
              </w:rPr>
              <w:fldChar w:fldCharType="begin"/>
            </w:r>
            <w:r w:rsidR="005F626C">
              <w:rPr>
                <w:noProof/>
                <w:webHidden/>
              </w:rPr>
              <w:instrText xml:space="preserve"> PAGEREF _Toc445316904 \h </w:instrText>
            </w:r>
            <w:r w:rsidR="005F626C">
              <w:rPr>
                <w:noProof/>
                <w:webHidden/>
              </w:rPr>
            </w:r>
            <w:r w:rsidR="005F626C">
              <w:rPr>
                <w:noProof/>
                <w:webHidden/>
              </w:rPr>
              <w:fldChar w:fldCharType="separate"/>
            </w:r>
            <w:r w:rsidR="005F626C">
              <w:rPr>
                <w:noProof/>
                <w:webHidden/>
              </w:rPr>
              <w:t>11</w:t>
            </w:r>
            <w:r w:rsidR="005F626C">
              <w:rPr>
                <w:noProof/>
                <w:webHidden/>
              </w:rPr>
              <w:fldChar w:fldCharType="end"/>
            </w:r>
          </w:hyperlink>
        </w:p>
        <w:p w14:paraId="00B0E9B1"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05" w:history="1">
            <w:r w:rsidR="005F626C" w:rsidRPr="00533816">
              <w:rPr>
                <w:rStyle w:val="a7"/>
                <w:noProof/>
              </w:rPr>
              <w:t xml:space="preserve">7.4. </w:t>
            </w:r>
            <w:r w:rsidR="005F626C" w:rsidRPr="00533816">
              <w:rPr>
                <w:rStyle w:val="a7"/>
                <w:rFonts w:hint="eastAsia"/>
                <w:noProof/>
              </w:rPr>
              <w:t>研究期間</w:t>
            </w:r>
            <w:r w:rsidR="005F626C">
              <w:rPr>
                <w:noProof/>
                <w:webHidden/>
              </w:rPr>
              <w:tab/>
            </w:r>
            <w:r w:rsidR="005F626C">
              <w:rPr>
                <w:noProof/>
                <w:webHidden/>
              </w:rPr>
              <w:fldChar w:fldCharType="begin"/>
            </w:r>
            <w:r w:rsidR="005F626C">
              <w:rPr>
                <w:noProof/>
                <w:webHidden/>
              </w:rPr>
              <w:instrText xml:space="preserve"> PAGEREF _Toc445316905 \h </w:instrText>
            </w:r>
            <w:r w:rsidR="005F626C">
              <w:rPr>
                <w:noProof/>
                <w:webHidden/>
              </w:rPr>
            </w:r>
            <w:r w:rsidR="005F626C">
              <w:rPr>
                <w:noProof/>
                <w:webHidden/>
              </w:rPr>
              <w:fldChar w:fldCharType="separate"/>
            </w:r>
            <w:r w:rsidR="005F626C">
              <w:rPr>
                <w:noProof/>
                <w:webHidden/>
              </w:rPr>
              <w:t>11</w:t>
            </w:r>
            <w:r w:rsidR="005F626C">
              <w:rPr>
                <w:noProof/>
                <w:webHidden/>
              </w:rPr>
              <w:fldChar w:fldCharType="end"/>
            </w:r>
          </w:hyperlink>
        </w:p>
        <w:p w14:paraId="1E01D82F" w14:textId="77777777" w:rsidR="005F626C" w:rsidRDefault="008C064F">
          <w:pPr>
            <w:pStyle w:val="10"/>
            <w:tabs>
              <w:tab w:val="right" w:leader="dot" w:pos="9016"/>
            </w:tabs>
            <w:rPr>
              <w:rFonts w:eastAsiaTheme="minorEastAsia" w:cstheme="minorBidi"/>
              <w:b w:val="0"/>
              <w:bCs w:val="0"/>
              <w:noProof/>
              <w:color w:val="auto"/>
            </w:rPr>
          </w:pPr>
          <w:hyperlink w:anchor="_Toc445316906" w:history="1">
            <w:r w:rsidR="005F626C" w:rsidRPr="00533816">
              <w:rPr>
                <w:rStyle w:val="a7"/>
                <w:noProof/>
              </w:rPr>
              <w:t xml:space="preserve">8. </w:t>
            </w:r>
            <w:r w:rsidR="005F626C" w:rsidRPr="00533816">
              <w:rPr>
                <w:rStyle w:val="a7"/>
                <w:rFonts w:hint="eastAsia"/>
                <w:noProof/>
              </w:rPr>
              <w:t>倫理</w:t>
            </w:r>
            <w:r w:rsidR="005F626C">
              <w:rPr>
                <w:noProof/>
                <w:webHidden/>
              </w:rPr>
              <w:tab/>
            </w:r>
            <w:r w:rsidR="005F626C">
              <w:rPr>
                <w:noProof/>
                <w:webHidden/>
              </w:rPr>
              <w:fldChar w:fldCharType="begin"/>
            </w:r>
            <w:r w:rsidR="005F626C">
              <w:rPr>
                <w:noProof/>
                <w:webHidden/>
              </w:rPr>
              <w:instrText xml:space="preserve"> PAGEREF _Toc445316906 \h </w:instrText>
            </w:r>
            <w:r w:rsidR="005F626C">
              <w:rPr>
                <w:noProof/>
                <w:webHidden/>
              </w:rPr>
            </w:r>
            <w:r w:rsidR="005F626C">
              <w:rPr>
                <w:noProof/>
                <w:webHidden/>
              </w:rPr>
              <w:fldChar w:fldCharType="separate"/>
            </w:r>
            <w:r w:rsidR="005F626C">
              <w:rPr>
                <w:noProof/>
                <w:webHidden/>
              </w:rPr>
              <w:t>11</w:t>
            </w:r>
            <w:r w:rsidR="005F626C">
              <w:rPr>
                <w:noProof/>
                <w:webHidden/>
              </w:rPr>
              <w:fldChar w:fldCharType="end"/>
            </w:r>
          </w:hyperlink>
        </w:p>
        <w:p w14:paraId="47CF5559"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07" w:history="1">
            <w:r w:rsidR="005F626C" w:rsidRPr="00533816">
              <w:rPr>
                <w:rStyle w:val="a7"/>
                <w:noProof/>
              </w:rPr>
              <w:t xml:space="preserve">8.1. </w:t>
            </w:r>
            <w:r w:rsidR="005F626C" w:rsidRPr="00533816">
              <w:rPr>
                <w:rStyle w:val="a7"/>
                <w:rFonts w:hint="eastAsia"/>
                <w:noProof/>
              </w:rPr>
              <w:t>規制要件</w:t>
            </w:r>
            <w:r w:rsidR="005F626C">
              <w:rPr>
                <w:noProof/>
                <w:webHidden/>
              </w:rPr>
              <w:tab/>
            </w:r>
            <w:r w:rsidR="005F626C">
              <w:rPr>
                <w:noProof/>
                <w:webHidden/>
              </w:rPr>
              <w:fldChar w:fldCharType="begin"/>
            </w:r>
            <w:r w:rsidR="005F626C">
              <w:rPr>
                <w:noProof/>
                <w:webHidden/>
              </w:rPr>
              <w:instrText xml:space="preserve"> PAGEREF _Toc445316907 \h </w:instrText>
            </w:r>
            <w:r w:rsidR="005F626C">
              <w:rPr>
                <w:noProof/>
                <w:webHidden/>
              </w:rPr>
            </w:r>
            <w:r w:rsidR="005F626C">
              <w:rPr>
                <w:noProof/>
                <w:webHidden/>
              </w:rPr>
              <w:fldChar w:fldCharType="separate"/>
            </w:r>
            <w:r w:rsidR="005F626C">
              <w:rPr>
                <w:noProof/>
                <w:webHidden/>
              </w:rPr>
              <w:t>11</w:t>
            </w:r>
            <w:r w:rsidR="005F626C">
              <w:rPr>
                <w:noProof/>
                <w:webHidden/>
              </w:rPr>
              <w:fldChar w:fldCharType="end"/>
            </w:r>
          </w:hyperlink>
        </w:p>
        <w:p w14:paraId="780A073D"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08" w:history="1">
            <w:r w:rsidR="005F626C" w:rsidRPr="00533816">
              <w:rPr>
                <w:rStyle w:val="a7"/>
                <w:noProof/>
              </w:rPr>
              <w:t xml:space="preserve">8.2. </w:t>
            </w:r>
            <w:r w:rsidR="005F626C" w:rsidRPr="00533816">
              <w:rPr>
                <w:rStyle w:val="a7"/>
                <w:rFonts w:hint="eastAsia"/>
                <w:noProof/>
              </w:rPr>
              <w:t>倫理審査委員会</w:t>
            </w:r>
            <w:r w:rsidR="005F626C">
              <w:rPr>
                <w:noProof/>
                <w:webHidden/>
              </w:rPr>
              <w:tab/>
            </w:r>
            <w:r w:rsidR="005F626C">
              <w:rPr>
                <w:noProof/>
                <w:webHidden/>
              </w:rPr>
              <w:fldChar w:fldCharType="begin"/>
            </w:r>
            <w:r w:rsidR="005F626C">
              <w:rPr>
                <w:noProof/>
                <w:webHidden/>
              </w:rPr>
              <w:instrText xml:space="preserve"> PAGEREF _Toc445316908 \h </w:instrText>
            </w:r>
            <w:r w:rsidR="005F626C">
              <w:rPr>
                <w:noProof/>
                <w:webHidden/>
              </w:rPr>
            </w:r>
            <w:r w:rsidR="005F626C">
              <w:rPr>
                <w:noProof/>
                <w:webHidden/>
              </w:rPr>
              <w:fldChar w:fldCharType="separate"/>
            </w:r>
            <w:r w:rsidR="005F626C">
              <w:rPr>
                <w:noProof/>
                <w:webHidden/>
              </w:rPr>
              <w:t>11</w:t>
            </w:r>
            <w:r w:rsidR="005F626C">
              <w:rPr>
                <w:noProof/>
                <w:webHidden/>
              </w:rPr>
              <w:fldChar w:fldCharType="end"/>
            </w:r>
          </w:hyperlink>
        </w:p>
        <w:p w14:paraId="33C4B7D5" w14:textId="77777777" w:rsidR="005F626C" w:rsidRDefault="008C064F">
          <w:pPr>
            <w:pStyle w:val="30"/>
            <w:tabs>
              <w:tab w:val="right" w:leader="dot" w:pos="9016"/>
            </w:tabs>
            <w:rPr>
              <w:rFonts w:eastAsiaTheme="minorEastAsia" w:cstheme="minorBidi"/>
              <w:noProof/>
              <w:color w:val="auto"/>
              <w:sz w:val="24"/>
              <w:szCs w:val="24"/>
            </w:rPr>
          </w:pPr>
          <w:hyperlink w:anchor="_Toc445316909" w:history="1">
            <w:r w:rsidR="005F626C" w:rsidRPr="00533816">
              <w:rPr>
                <w:rStyle w:val="a7"/>
                <w:noProof/>
              </w:rPr>
              <w:t xml:space="preserve">8.2.1. </w:t>
            </w:r>
            <w:r w:rsidR="005F626C" w:rsidRPr="00533816">
              <w:rPr>
                <w:rStyle w:val="a7"/>
                <w:rFonts w:hint="eastAsia"/>
                <w:noProof/>
              </w:rPr>
              <w:t>研究機関の長への報告</w:t>
            </w:r>
            <w:r w:rsidR="005F626C">
              <w:rPr>
                <w:noProof/>
                <w:webHidden/>
              </w:rPr>
              <w:tab/>
            </w:r>
            <w:r w:rsidR="005F626C">
              <w:rPr>
                <w:noProof/>
                <w:webHidden/>
              </w:rPr>
              <w:fldChar w:fldCharType="begin"/>
            </w:r>
            <w:r w:rsidR="005F626C">
              <w:rPr>
                <w:noProof/>
                <w:webHidden/>
              </w:rPr>
              <w:instrText xml:space="preserve"> PAGEREF _Toc445316909 \h </w:instrText>
            </w:r>
            <w:r w:rsidR="005F626C">
              <w:rPr>
                <w:noProof/>
                <w:webHidden/>
              </w:rPr>
            </w:r>
            <w:r w:rsidR="005F626C">
              <w:rPr>
                <w:noProof/>
                <w:webHidden/>
              </w:rPr>
              <w:fldChar w:fldCharType="separate"/>
            </w:r>
            <w:r w:rsidR="005F626C">
              <w:rPr>
                <w:noProof/>
                <w:webHidden/>
              </w:rPr>
              <w:t>11</w:t>
            </w:r>
            <w:r w:rsidR="005F626C">
              <w:rPr>
                <w:noProof/>
                <w:webHidden/>
              </w:rPr>
              <w:fldChar w:fldCharType="end"/>
            </w:r>
          </w:hyperlink>
        </w:p>
        <w:p w14:paraId="1CCD25D8" w14:textId="77777777" w:rsidR="005F626C" w:rsidRDefault="008C064F">
          <w:pPr>
            <w:pStyle w:val="30"/>
            <w:tabs>
              <w:tab w:val="right" w:leader="dot" w:pos="9016"/>
            </w:tabs>
            <w:rPr>
              <w:rFonts w:eastAsiaTheme="minorEastAsia" w:cstheme="minorBidi"/>
              <w:noProof/>
              <w:color w:val="auto"/>
              <w:sz w:val="24"/>
              <w:szCs w:val="24"/>
            </w:rPr>
          </w:pPr>
          <w:hyperlink w:anchor="_Toc445316910" w:history="1">
            <w:r w:rsidR="005F626C" w:rsidRPr="00533816">
              <w:rPr>
                <w:rStyle w:val="a7"/>
                <w:noProof/>
              </w:rPr>
              <w:t xml:space="preserve">8.2.2. </w:t>
            </w:r>
            <w:r w:rsidR="005F626C" w:rsidRPr="00533816">
              <w:rPr>
                <w:rStyle w:val="a7"/>
                <w:rFonts w:hint="eastAsia"/>
                <w:noProof/>
              </w:rPr>
              <w:t>研究計画書の作成・改訂および研究責任者の変更</w:t>
            </w:r>
            <w:r w:rsidR="005F626C">
              <w:rPr>
                <w:noProof/>
                <w:webHidden/>
              </w:rPr>
              <w:tab/>
            </w:r>
            <w:r w:rsidR="005F626C">
              <w:rPr>
                <w:noProof/>
                <w:webHidden/>
              </w:rPr>
              <w:fldChar w:fldCharType="begin"/>
            </w:r>
            <w:r w:rsidR="005F626C">
              <w:rPr>
                <w:noProof/>
                <w:webHidden/>
              </w:rPr>
              <w:instrText xml:space="preserve"> PAGEREF _Toc445316910 \h </w:instrText>
            </w:r>
            <w:r w:rsidR="005F626C">
              <w:rPr>
                <w:noProof/>
                <w:webHidden/>
              </w:rPr>
            </w:r>
            <w:r w:rsidR="005F626C">
              <w:rPr>
                <w:noProof/>
                <w:webHidden/>
              </w:rPr>
              <w:fldChar w:fldCharType="separate"/>
            </w:r>
            <w:r w:rsidR="005F626C">
              <w:rPr>
                <w:noProof/>
                <w:webHidden/>
              </w:rPr>
              <w:t>12</w:t>
            </w:r>
            <w:r w:rsidR="005F626C">
              <w:rPr>
                <w:noProof/>
                <w:webHidden/>
              </w:rPr>
              <w:fldChar w:fldCharType="end"/>
            </w:r>
          </w:hyperlink>
        </w:p>
        <w:p w14:paraId="0531A38B"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11" w:history="1">
            <w:r w:rsidR="005F626C" w:rsidRPr="00533816">
              <w:rPr>
                <w:rStyle w:val="a7"/>
                <w:noProof/>
              </w:rPr>
              <w:t xml:space="preserve">8.3. </w:t>
            </w:r>
            <w:r w:rsidR="005F626C" w:rsidRPr="00533816">
              <w:rPr>
                <w:rStyle w:val="a7"/>
                <w:rFonts w:hint="eastAsia"/>
                <w:noProof/>
              </w:rPr>
              <w:t>説明と同意</w:t>
            </w:r>
            <w:r w:rsidR="005F626C">
              <w:rPr>
                <w:noProof/>
                <w:webHidden/>
              </w:rPr>
              <w:tab/>
            </w:r>
            <w:r w:rsidR="005F626C">
              <w:rPr>
                <w:noProof/>
                <w:webHidden/>
              </w:rPr>
              <w:fldChar w:fldCharType="begin"/>
            </w:r>
            <w:r w:rsidR="005F626C">
              <w:rPr>
                <w:noProof/>
                <w:webHidden/>
              </w:rPr>
              <w:instrText xml:space="preserve"> PAGEREF _Toc445316911 \h </w:instrText>
            </w:r>
            <w:r w:rsidR="005F626C">
              <w:rPr>
                <w:noProof/>
                <w:webHidden/>
              </w:rPr>
            </w:r>
            <w:r w:rsidR="005F626C">
              <w:rPr>
                <w:noProof/>
                <w:webHidden/>
              </w:rPr>
              <w:fldChar w:fldCharType="separate"/>
            </w:r>
            <w:r w:rsidR="005F626C">
              <w:rPr>
                <w:noProof/>
                <w:webHidden/>
              </w:rPr>
              <w:t>12</w:t>
            </w:r>
            <w:r w:rsidR="005F626C">
              <w:rPr>
                <w:noProof/>
                <w:webHidden/>
              </w:rPr>
              <w:fldChar w:fldCharType="end"/>
            </w:r>
          </w:hyperlink>
        </w:p>
        <w:p w14:paraId="5C5BB754"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12" w:history="1">
            <w:r w:rsidR="005F626C" w:rsidRPr="00533816">
              <w:rPr>
                <w:rStyle w:val="a7"/>
                <w:noProof/>
              </w:rPr>
              <w:t xml:space="preserve">8.4. </w:t>
            </w:r>
            <w:r w:rsidR="005F626C" w:rsidRPr="00533816">
              <w:rPr>
                <w:rStyle w:val="a7"/>
                <w:rFonts w:hint="eastAsia"/>
                <w:noProof/>
              </w:rPr>
              <w:t>プライバシー</w:t>
            </w:r>
            <w:r w:rsidR="005F626C">
              <w:rPr>
                <w:noProof/>
                <w:webHidden/>
              </w:rPr>
              <w:tab/>
            </w:r>
            <w:r w:rsidR="005F626C">
              <w:rPr>
                <w:noProof/>
                <w:webHidden/>
              </w:rPr>
              <w:fldChar w:fldCharType="begin"/>
            </w:r>
            <w:r w:rsidR="005F626C">
              <w:rPr>
                <w:noProof/>
                <w:webHidden/>
              </w:rPr>
              <w:instrText xml:space="preserve"> PAGEREF _Toc445316912 \h </w:instrText>
            </w:r>
            <w:r w:rsidR="005F626C">
              <w:rPr>
                <w:noProof/>
                <w:webHidden/>
              </w:rPr>
            </w:r>
            <w:r w:rsidR="005F626C">
              <w:rPr>
                <w:noProof/>
                <w:webHidden/>
              </w:rPr>
              <w:fldChar w:fldCharType="separate"/>
            </w:r>
            <w:r w:rsidR="005F626C">
              <w:rPr>
                <w:noProof/>
                <w:webHidden/>
              </w:rPr>
              <w:t>12</w:t>
            </w:r>
            <w:r w:rsidR="005F626C">
              <w:rPr>
                <w:noProof/>
                <w:webHidden/>
              </w:rPr>
              <w:fldChar w:fldCharType="end"/>
            </w:r>
          </w:hyperlink>
        </w:p>
        <w:p w14:paraId="4594F552"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13" w:history="1">
            <w:r w:rsidR="005F626C" w:rsidRPr="00533816">
              <w:rPr>
                <w:rStyle w:val="a7"/>
                <w:noProof/>
              </w:rPr>
              <w:t xml:space="preserve">8.5. </w:t>
            </w:r>
            <w:r w:rsidR="005F626C" w:rsidRPr="00533816">
              <w:rPr>
                <w:rStyle w:val="a7"/>
                <w:rFonts w:hint="eastAsia"/>
                <w:noProof/>
              </w:rPr>
              <w:t>試料・情報の二次利用</w:t>
            </w:r>
            <w:r w:rsidR="005F626C">
              <w:rPr>
                <w:noProof/>
                <w:webHidden/>
              </w:rPr>
              <w:tab/>
            </w:r>
            <w:r w:rsidR="005F626C">
              <w:rPr>
                <w:noProof/>
                <w:webHidden/>
              </w:rPr>
              <w:fldChar w:fldCharType="begin"/>
            </w:r>
            <w:r w:rsidR="005F626C">
              <w:rPr>
                <w:noProof/>
                <w:webHidden/>
              </w:rPr>
              <w:instrText xml:space="preserve"> PAGEREF _Toc445316913 \h </w:instrText>
            </w:r>
            <w:r w:rsidR="005F626C">
              <w:rPr>
                <w:noProof/>
                <w:webHidden/>
              </w:rPr>
            </w:r>
            <w:r w:rsidR="005F626C">
              <w:rPr>
                <w:noProof/>
                <w:webHidden/>
              </w:rPr>
              <w:fldChar w:fldCharType="separate"/>
            </w:r>
            <w:r w:rsidR="005F626C">
              <w:rPr>
                <w:noProof/>
                <w:webHidden/>
              </w:rPr>
              <w:t>12</w:t>
            </w:r>
            <w:r w:rsidR="005F626C">
              <w:rPr>
                <w:noProof/>
                <w:webHidden/>
              </w:rPr>
              <w:fldChar w:fldCharType="end"/>
            </w:r>
          </w:hyperlink>
        </w:p>
        <w:p w14:paraId="7E942287" w14:textId="77777777" w:rsidR="005F626C" w:rsidRDefault="008C064F">
          <w:pPr>
            <w:pStyle w:val="10"/>
            <w:tabs>
              <w:tab w:val="right" w:leader="dot" w:pos="9016"/>
            </w:tabs>
            <w:rPr>
              <w:rFonts w:eastAsiaTheme="minorEastAsia" w:cstheme="minorBidi"/>
              <w:b w:val="0"/>
              <w:bCs w:val="0"/>
              <w:noProof/>
              <w:color w:val="auto"/>
            </w:rPr>
          </w:pPr>
          <w:hyperlink w:anchor="_Toc445316914" w:history="1">
            <w:r w:rsidR="005F626C" w:rsidRPr="00533816">
              <w:rPr>
                <w:rStyle w:val="a7"/>
                <w:noProof/>
              </w:rPr>
              <w:t xml:space="preserve">9. </w:t>
            </w:r>
            <w:r w:rsidR="005F626C" w:rsidRPr="00533816">
              <w:rPr>
                <w:rStyle w:val="a7"/>
                <w:rFonts w:hint="eastAsia"/>
                <w:noProof/>
              </w:rPr>
              <w:t>研究管理</w:t>
            </w:r>
            <w:r w:rsidR="005F626C">
              <w:rPr>
                <w:noProof/>
                <w:webHidden/>
              </w:rPr>
              <w:tab/>
            </w:r>
            <w:r w:rsidR="005F626C">
              <w:rPr>
                <w:noProof/>
                <w:webHidden/>
              </w:rPr>
              <w:fldChar w:fldCharType="begin"/>
            </w:r>
            <w:r w:rsidR="005F626C">
              <w:rPr>
                <w:noProof/>
                <w:webHidden/>
              </w:rPr>
              <w:instrText xml:space="preserve"> PAGEREF _Toc445316914 \h </w:instrText>
            </w:r>
            <w:r w:rsidR="005F626C">
              <w:rPr>
                <w:noProof/>
                <w:webHidden/>
              </w:rPr>
            </w:r>
            <w:r w:rsidR="005F626C">
              <w:rPr>
                <w:noProof/>
                <w:webHidden/>
              </w:rPr>
              <w:fldChar w:fldCharType="separate"/>
            </w:r>
            <w:r w:rsidR="005F626C">
              <w:rPr>
                <w:noProof/>
                <w:webHidden/>
              </w:rPr>
              <w:t>13</w:t>
            </w:r>
            <w:r w:rsidR="005F626C">
              <w:rPr>
                <w:noProof/>
                <w:webHidden/>
              </w:rPr>
              <w:fldChar w:fldCharType="end"/>
            </w:r>
          </w:hyperlink>
        </w:p>
        <w:p w14:paraId="13FD89C9"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15" w:history="1">
            <w:r w:rsidR="005F626C" w:rsidRPr="00533816">
              <w:rPr>
                <w:rStyle w:val="a7"/>
                <w:noProof/>
              </w:rPr>
              <w:t xml:space="preserve">9.1. </w:t>
            </w:r>
            <w:r w:rsidR="005F626C" w:rsidRPr="00533816">
              <w:rPr>
                <w:rStyle w:val="a7"/>
                <w:rFonts w:hint="eastAsia"/>
                <w:noProof/>
              </w:rPr>
              <w:t>品質管理</w:t>
            </w:r>
            <w:r w:rsidR="005F626C">
              <w:rPr>
                <w:noProof/>
                <w:webHidden/>
              </w:rPr>
              <w:tab/>
            </w:r>
            <w:r w:rsidR="005F626C">
              <w:rPr>
                <w:noProof/>
                <w:webHidden/>
              </w:rPr>
              <w:fldChar w:fldCharType="begin"/>
            </w:r>
            <w:r w:rsidR="005F626C">
              <w:rPr>
                <w:noProof/>
                <w:webHidden/>
              </w:rPr>
              <w:instrText xml:space="preserve"> PAGEREF _Toc445316915 \h </w:instrText>
            </w:r>
            <w:r w:rsidR="005F626C">
              <w:rPr>
                <w:noProof/>
                <w:webHidden/>
              </w:rPr>
            </w:r>
            <w:r w:rsidR="005F626C">
              <w:rPr>
                <w:noProof/>
                <w:webHidden/>
              </w:rPr>
              <w:fldChar w:fldCharType="separate"/>
            </w:r>
            <w:r w:rsidR="005F626C">
              <w:rPr>
                <w:noProof/>
                <w:webHidden/>
              </w:rPr>
              <w:t>13</w:t>
            </w:r>
            <w:r w:rsidR="005F626C">
              <w:rPr>
                <w:noProof/>
                <w:webHidden/>
              </w:rPr>
              <w:fldChar w:fldCharType="end"/>
            </w:r>
          </w:hyperlink>
        </w:p>
        <w:p w14:paraId="009B9780" w14:textId="77777777" w:rsidR="005F626C" w:rsidRDefault="008C064F">
          <w:pPr>
            <w:pStyle w:val="30"/>
            <w:tabs>
              <w:tab w:val="right" w:leader="dot" w:pos="9016"/>
            </w:tabs>
            <w:rPr>
              <w:rFonts w:eastAsiaTheme="minorEastAsia" w:cstheme="minorBidi"/>
              <w:noProof/>
              <w:color w:val="auto"/>
              <w:sz w:val="24"/>
              <w:szCs w:val="24"/>
            </w:rPr>
          </w:pPr>
          <w:hyperlink w:anchor="_Toc445316916" w:history="1">
            <w:r w:rsidR="005F626C" w:rsidRPr="00533816">
              <w:rPr>
                <w:rStyle w:val="a7"/>
                <w:noProof/>
              </w:rPr>
              <w:t xml:space="preserve">9.1.1. </w:t>
            </w:r>
            <w:r w:rsidR="005F626C" w:rsidRPr="00533816">
              <w:rPr>
                <w:rStyle w:val="a7"/>
                <w:rFonts w:hint="eastAsia"/>
                <w:noProof/>
              </w:rPr>
              <w:t>データ管理</w:t>
            </w:r>
            <w:r w:rsidR="005F626C">
              <w:rPr>
                <w:noProof/>
                <w:webHidden/>
              </w:rPr>
              <w:tab/>
            </w:r>
            <w:r w:rsidR="005F626C">
              <w:rPr>
                <w:noProof/>
                <w:webHidden/>
              </w:rPr>
              <w:fldChar w:fldCharType="begin"/>
            </w:r>
            <w:r w:rsidR="005F626C">
              <w:rPr>
                <w:noProof/>
                <w:webHidden/>
              </w:rPr>
              <w:instrText xml:space="preserve"> PAGEREF _Toc445316916 \h </w:instrText>
            </w:r>
            <w:r w:rsidR="005F626C">
              <w:rPr>
                <w:noProof/>
                <w:webHidden/>
              </w:rPr>
            </w:r>
            <w:r w:rsidR="005F626C">
              <w:rPr>
                <w:noProof/>
                <w:webHidden/>
              </w:rPr>
              <w:fldChar w:fldCharType="separate"/>
            </w:r>
            <w:r w:rsidR="005F626C">
              <w:rPr>
                <w:noProof/>
                <w:webHidden/>
              </w:rPr>
              <w:t>13</w:t>
            </w:r>
            <w:r w:rsidR="005F626C">
              <w:rPr>
                <w:noProof/>
                <w:webHidden/>
              </w:rPr>
              <w:fldChar w:fldCharType="end"/>
            </w:r>
          </w:hyperlink>
        </w:p>
        <w:p w14:paraId="6C0FB4CE" w14:textId="77777777" w:rsidR="005F626C" w:rsidRDefault="008C064F">
          <w:pPr>
            <w:pStyle w:val="30"/>
            <w:tabs>
              <w:tab w:val="right" w:leader="dot" w:pos="9016"/>
            </w:tabs>
            <w:rPr>
              <w:rFonts w:eastAsiaTheme="minorEastAsia" w:cstheme="minorBidi"/>
              <w:noProof/>
              <w:color w:val="auto"/>
              <w:sz w:val="24"/>
              <w:szCs w:val="24"/>
            </w:rPr>
          </w:pPr>
          <w:hyperlink w:anchor="_Toc445316917" w:history="1">
            <w:r w:rsidR="005F626C" w:rsidRPr="00533816">
              <w:rPr>
                <w:rStyle w:val="a7"/>
                <w:noProof/>
              </w:rPr>
              <w:t xml:space="preserve">9.1.2. </w:t>
            </w:r>
            <w:r w:rsidR="005F626C" w:rsidRPr="00533816">
              <w:rPr>
                <w:rStyle w:val="a7"/>
                <w:rFonts w:hint="eastAsia"/>
                <w:noProof/>
              </w:rPr>
              <w:t>モニタリング</w:t>
            </w:r>
            <w:r w:rsidR="005F626C">
              <w:rPr>
                <w:noProof/>
                <w:webHidden/>
              </w:rPr>
              <w:tab/>
            </w:r>
            <w:r w:rsidR="005F626C">
              <w:rPr>
                <w:noProof/>
                <w:webHidden/>
              </w:rPr>
              <w:fldChar w:fldCharType="begin"/>
            </w:r>
            <w:r w:rsidR="005F626C">
              <w:rPr>
                <w:noProof/>
                <w:webHidden/>
              </w:rPr>
              <w:instrText xml:space="preserve"> PAGEREF _Toc445316917 \h </w:instrText>
            </w:r>
            <w:r w:rsidR="005F626C">
              <w:rPr>
                <w:noProof/>
                <w:webHidden/>
              </w:rPr>
            </w:r>
            <w:r w:rsidR="005F626C">
              <w:rPr>
                <w:noProof/>
                <w:webHidden/>
              </w:rPr>
              <w:fldChar w:fldCharType="separate"/>
            </w:r>
            <w:r w:rsidR="005F626C">
              <w:rPr>
                <w:noProof/>
                <w:webHidden/>
              </w:rPr>
              <w:t>13</w:t>
            </w:r>
            <w:r w:rsidR="005F626C">
              <w:rPr>
                <w:noProof/>
                <w:webHidden/>
              </w:rPr>
              <w:fldChar w:fldCharType="end"/>
            </w:r>
          </w:hyperlink>
        </w:p>
        <w:p w14:paraId="31984297" w14:textId="77777777" w:rsidR="005F626C" w:rsidRDefault="008C064F">
          <w:pPr>
            <w:pStyle w:val="30"/>
            <w:tabs>
              <w:tab w:val="right" w:leader="dot" w:pos="9016"/>
            </w:tabs>
            <w:rPr>
              <w:rFonts w:eastAsiaTheme="minorEastAsia" w:cstheme="minorBidi"/>
              <w:noProof/>
              <w:color w:val="auto"/>
              <w:sz w:val="24"/>
              <w:szCs w:val="24"/>
            </w:rPr>
          </w:pPr>
          <w:hyperlink w:anchor="_Toc445316918" w:history="1">
            <w:r w:rsidR="005F626C" w:rsidRPr="00533816">
              <w:rPr>
                <w:rStyle w:val="a7"/>
                <w:noProof/>
              </w:rPr>
              <w:t xml:space="preserve">9.1.3. </w:t>
            </w:r>
            <w:r w:rsidR="005F626C" w:rsidRPr="00533816">
              <w:rPr>
                <w:rStyle w:val="a7"/>
                <w:rFonts w:hint="eastAsia"/>
                <w:noProof/>
              </w:rPr>
              <w:t>監査</w:t>
            </w:r>
            <w:r w:rsidR="005F626C">
              <w:rPr>
                <w:noProof/>
                <w:webHidden/>
              </w:rPr>
              <w:tab/>
            </w:r>
            <w:r w:rsidR="005F626C">
              <w:rPr>
                <w:noProof/>
                <w:webHidden/>
              </w:rPr>
              <w:fldChar w:fldCharType="begin"/>
            </w:r>
            <w:r w:rsidR="005F626C">
              <w:rPr>
                <w:noProof/>
                <w:webHidden/>
              </w:rPr>
              <w:instrText xml:space="preserve"> PAGEREF _Toc445316918 \h </w:instrText>
            </w:r>
            <w:r w:rsidR="005F626C">
              <w:rPr>
                <w:noProof/>
                <w:webHidden/>
              </w:rPr>
            </w:r>
            <w:r w:rsidR="005F626C">
              <w:rPr>
                <w:noProof/>
                <w:webHidden/>
              </w:rPr>
              <w:fldChar w:fldCharType="separate"/>
            </w:r>
            <w:r w:rsidR="005F626C">
              <w:rPr>
                <w:noProof/>
                <w:webHidden/>
              </w:rPr>
              <w:t>13</w:t>
            </w:r>
            <w:r w:rsidR="005F626C">
              <w:rPr>
                <w:noProof/>
                <w:webHidden/>
              </w:rPr>
              <w:fldChar w:fldCharType="end"/>
            </w:r>
          </w:hyperlink>
        </w:p>
        <w:p w14:paraId="393F74B2" w14:textId="77777777" w:rsidR="005F626C" w:rsidRDefault="008C064F">
          <w:pPr>
            <w:pStyle w:val="30"/>
            <w:tabs>
              <w:tab w:val="right" w:leader="dot" w:pos="9016"/>
            </w:tabs>
            <w:rPr>
              <w:rFonts w:eastAsiaTheme="minorEastAsia" w:cstheme="minorBidi"/>
              <w:noProof/>
              <w:color w:val="auto"/>
              <w:sz w:val="24"/>
              <w:szCs w:val="24"/>
            </w:rPr>
          </w:pPr>
          <w:hyperlink w:anchor="_Toc445316919" w:history="1">
            <w:r w:rsidR="005F626C" w:rsidRPr="00533816">
              <w:rPr>
                <w:rStyle w:val="a7"/>
                <w:noProof/>
              </w:rPr>
              <w:t xml:space="preserve">9.1.4. </w:t>
            </w:r>
            <w:r w:rsidR="005F626C" w:rsidRPr="00533816">
              <w:rPr>
                <w:rStyle w:val="a7"/>
                <w:rFonts w:hint="eastAsia"/>
                <w:noProof/>
              </w:rPr>
              <w:t>記録の保管</w:t>
            </w:r>
            <w:r w:rsidR="005F626C">
              <w:rPr>
                <w:noProof/>
                <w:webHidden/>
              </w:rPr>
              <w:tab/>
            </w:r>
            <w:r w:rsidR="005F626C">
              <w:rPr>
                <w:noProof/>
                <w:webHidden/>
              </w:rPr>
              <w:fldChar w:fldCharType="begin"/>
            </w:r>
            <w:r w:rsidR="005F626C">
              <w:rPr>
                <w:noProof/>
                <w:webHidden/>
              </w:rPr>
              <w:instrText xml:space="preserve"> PAGEREF _Toc445316919 \h </w:instrText>
            </w:r>
            <w:r w:rsidR="005F626C">
              <w:rPr>
                <w:noProof/>
                <w:webHidden/>
              </w:rPr>
            </w:r>
            <w:r w:rsidR="005F626C">
              <w:rPr>
                <w:noProof/>
                <w:webHidden/>
              </w:rPr>
              <w:fldChar w:fldCharType="separate"/>
            </w:r>
            <w:r w:rsidR="005F626C">
              <w:rPr>
                <w:noProof/>
                <w:webHidden/>
              </w:rPr>
              <w:t>13</w:t>
            </w:r>
            <w:r w:rsidR="005F626C">
              <w:rPr>
                <w:noProof/>
                <w:webHidden/>
              </w:rPr>
              <w:fldChar w:fldCharType="end"/>
            </w:r>
          </w:hyperlink>
        </w:p>
        <w:p w14:paraId="526CA256"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20" w:history="1">
            <w:r w:rsidR="005F626C" w:rsidRPr="00533816">
              <w:rPr>
                <w:rStyle w:val="a7"/>
                <w:noProof/>
              </w:rPr>
              <w:t xml:space="preserve">9.2. </w:t>
            </w:r>
            <w:r w:rsidR="005F626C" w:rsidRPr="00533816">
              <w:rPr>
                <w:rStyle w:val="a7"/>
                <w:rFonts w:hint="eastAsia"/>
                <w:noProof/>
              </w:rPr>
              <w:t>研究の公表</w:t>
            </w:r>
            <w:r w:rsidR="005F626C">
              <w:rPr>
                <w:noProof/>
                <w:webHidden/>
              </w:rPr>
              <w:tab/>
            </w:r>
            <w:r w:rsidR="005F626C">
              <w:rPr>
                <w:noProof/>
                <w:webHidden/>
              </w:rPr>
              <w:fldChar w:fldCharType="begin"/>
            </w:r>
            <w:r w:rsidR="005F626C">
              <w:rPr>
                <w:noProof/>
                <w:webHidden/>
              </w:rPr>
              <w:instrText xml:space="preserve"> PAGEREF _Toc445316920 \h </w:instrText>
            </w:r>
            <w:r w:rsidR="005F626C">
              <w:rPr>
                <w:noProof/>
                <w:webHidden/>
              </w:rPr>
            </w:r>
            <w:r w:rsidR="005F626C">
              <w:rPr>
                <w:noProof/>
                <w:webHidden/>
              </w:rPr>
              <w:fldChar w:fldCharType="separate"/>
            </w:r>
            <w:r w:rsidR="005F626C">
              <w:rPr>
                <w:noProof/>
                <w:webHidden/>
              </w:rPr>
              <w:t>13</w:t>
            </w:r>
            <w:r w:rsidR="005F626C">
              <w:rPr>
                <w:noProof/>
                <w:webHidden/>
              </w:rPr>
              <w:fldChar w:fldCharType="end"/>
            </w:r>
          </w:hyperlink>
        </w:p>
        <w:p w14:paraId="2C9C96A2"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21" w:history="1">
            <w:r w:rsidR="005F626C" w:rsidRPr="00533816">
              <w:rPr>
                <w:rStyle w:val="a7"/>
                <w:noProof/>
              </w:rPr>
              <w:t xml:space="preserve">9.3. </w:t>
            </w:r>
            <w:r w:rsidR="005F626C" w:rsidRPr="00533816">
              <w:rPr>
                <w:rStyle w:val="a7"/>
                <w:rFonts w:hint="eastAsia"/>
                <w:noProof/>
              </w:rPr>
              <w:t>利益相反</w:t>
            </w:r>
            <w:r w:rsidR="005F626C">
              <w:rPr>
                <w:noProof/>
                <w:webHidden/>
              </w:rPr>
              <w:tab/>
            </w:r>
            <w:r w:rsidR="005F626C">
              <w:rPr>
                <w:noProof/>
                <w:webHidden/>
              </w:rPr>
              <w:fldChar w:fldCharType="begin"/>
            </w:r>
            <w:r w:rsidR="005F626C">
              <w:rPr>
                <w:noProof/>
                <w:webHidden/>
              </w:rPr>
              <w:instrText xml:space="preserve"> PAGEREF _Toc445316921 \h </w:instrText>
            </w:r>
            <w:r w:rsidR="005F626C">
              <w:rPr>
                <w:noProof/>
                <w:webHidden/>
              </w:rPr>
            </w:r>
            <w:r w:rsidR="005F626C">
              <w:rPr>
                <w:noProof/>
                <w:webHidden/>
              </w:rPr>
              <w:fldChar w:fldCharType="separate"/>
            </w:r>
            <w:r w:rsidR="005F626C">
              <w:rPr>
                <w:noProof/>
                <w:webHidden/>
              </w:rPr>
              <w:t>13</w:t>
            </w:r>
            <w:r w:rsidR="005F626C">
              <w:rPr>
                <w:noProof/>
                <w:webHidden/>
              </w:rPr>
              <w:fldChar w:fldCharType="end"/>
            </w:r>
          </w:hyperlink>
        </w:p>
        <w:p w14:paraId="0E4B9314" w14:textId="77777777" w:rsidR="005F626C" w:rsidRDefault="008C064F">
          <w:pPr>
            <w:pStyle w:val="10"/>
            <w:tabs>
              <w:tab w:val="right" w:leader="dot" w:pos="9016"/>
            </w:tabs>
            <w:rPr>
              <w:rFonts w:eastAsiaTheme="minorEastAsia" w:cstheme="minorBidi"/>
              <w:b w:val="0"/>
              <w:bCs w:val="0"/>
              <w:noProof/>
              <w:color w:val="auto"/>
            </w:rPr>
          </w:pPr>
          <w:hyperlink w:anchor="_Toc445316922" w:history="1">
            <w:r w:rsidR="005F626C" w:rsidRPr="00533816">
              <w:rPr>
                <w:rStyle w:val="a7"/>
                <w:noProof/>
              </w:rPr>
              <w:t xml:space="preserve">10. </w:t>
            </w:r>
            <w:r w:rsidR="005F626C" w:rsidRPr="00533816">
              <w:rPr>
                <w:rStyle w:val="a7"/>
                <w:rFonts w:hint="eastAsia"/>
                <w:noProof/>
              </w:rPr>
              <w:t>実施体制</w:t>
            </w:r>
            <w:r w:rsidR="005F626C">
              <w:rPr>
                <w:noProof/>
                <w:webHidden/>
              </w:rPr>
              <w:tab/>
            </w:r>
            <w:r w:rsidR="005F626C">
              <w:rPr>
                <w:noProof/>
                <w:webHidden/>
              </w:rPr>
              <w:fldChar w:fldCharType="begin"/>
            </w:r>
            <w:r w:rsidR="005F626C">
              <w:rPr>
                <w:noProof/>
                <w:webHidden/>
              </w:rPr>
              <w:instrText xml:space="preserve"> PAGEREF _Toc445316922 \h </w:instrText>
            </w:r>
            <w:r w:rsidR="005F626C">
              <w:rPr>
                <w:noProof/>
                <w:webHidden/>
              </w:rPr>
            </w:r>
            <w:r w:rsidR="005F626C">
              <w:rPr>
                <w:noProof/>
                <w:webHidden/>
              </w:rPr>
              <w:fldChar w:fldCharType="separate"/>
            </w:r>
            <w:r w:rsidR="005F626C">
              <w:rPr>
                <w:noProof/>
                <w:webHidden/>
              </w:rPr>
              <w:t>14</w:t>
            </w:r>
            <w:r w:rsidR="005F626C">
              <w:rPr>
                <w:noProof/>
                <w:webHidden/>
              </w:rPr>
              <w:fldChar w:fldCharType="end"/>
            </w:r>
          </w:hyperlink>
        </w:p>
        <w:p w14:paraId="04563206"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23" w:history="1">
            <w:r w:rsidR="005F626C" w:rsidRPr="00533816">
              <w:rPr>
                <w:rStyle w:val="a7"/>
                <w:noProof/>
              </w:rPr>
              <w:t xml:space="preserve">10.1. </w:t>
            </w:r>
            <w:r w:rsidR="005F626C" w:rsidRPr="00533816">
              <w:rPr>
                <w:rStyle w:val="a7"/>
                <w:rFonts w:hint="eastAsia"/>
                <w:noProof/>
              </w:rPr>
              <w:t>研究責任</w:t>
            </w:r>
            <w:r w:rsidR="005F626C">
              <w:rPr>
                <w:noProof/>
                <w:webHidden/>
              </w:rPr>
              <w:tab/>
            </w:r>
            <w:r w:rsidR="005F626C">
              <w:rPr>
                <w:noProof/>
                <w:webHidden/>
              </w:rPr>
              <w:fldChar w:fldCharType="begin"/>
            </w:r>
            <w:r w:rsidR="005F626C">
              <w:rPr>
                <w:noProof/>
                <w:webHidden/>
              </w:rPr>
              <w:instrText xml:space="preserve"> PAGEREF _Toc445316923 \h </w:instrText>
            </w:r>
            <w:r w:rsidR="005F626C">
              <w:rPr>
                <w:noProof/>
                <w:webHidden/>
              </w:rPr>
            </w:r>
            <w:r w:rsidR="005F626C">
              <w:rPr>
                <w:noProof/>
                <w:webHidden/>
              </w:rPr>
              <w:fldChar w:fldCharType="separate"/>
            </w:r>
            <w:r w:rsidR="005F626C">
              <w:rPr>
                <w:noProof/>
                <w:webHidden/>
              </w:rPr>
              <w:t>14</w:t>
            </w:r>
            <w:r w:rsidR="005F626C">
              <w:rPr>
                <w:noProof/>
                <w:webHidden/>
              </w:rPr>
              <w:fldChar w:fldCharType="end"/>
            </w:r>
          </w:hyperlink>
        </w:p>
        <w:p w14:paraId="79C9B5CA"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24" w:history="1">
            <w:r w:rsidR="005F626C" w:rsidRPr="00533816">
              <w:rPr>
                <w:rStyle w:val="a7"/>
                <w:noProof/>
              </w:rPr>
              <w:t xml:space="preserve">10.2. </w:t>
            </w:r>
            <w:r w:rsidR="005F626C" w:rsidRPr="00533816">
              <w:rPr>
                <w:rStyle w:val="a7"/>
                <w:rFonts w:hint="eastAsia"/>
                <w:noProof/>
              </w:rPr>
              <w:t>研究代表者</w:t>
            </w:r>
            <w:r w:rsidR="005F626C">
              <w:rPr>
                <w:noProof/>
                <w:webHidden/>
              </w:rPr>
              <w:tab/>
            </w:r>
            <w:r w:rsidR="005F626C">
              <w:rPr>
                <w:noProof/>
                <w:webHidden/>
              </w:rPr>
              <w:fldChar w:fldCharType="begin"/>
            </w:r>
            <w:r w:rsidR="005F626C">
              <w:rPr>
                <w:noProof/>
                <w:webHidden/>
              </w:rPr>
              <w:instrText xml:space="preserve"> PAGEREF _Toc445316924 \h </w:instrText>
            </w:r>
            <w:r w:rsidR="005F626C">
              <w:rPr>
                <w:noProof/>
                <w:webHidden/>
              </w:rPr>
            </w:r>
            <w:r w:rsidR="005F626C">
              <w:rPr>
                <w:noProof/>
                <w:webHidden/>
              </w:rPr>
              <w:fldChar w:fldCharType="separate"/>
            </w:r>
            <w:r w:rsidR="005F626C">
              <w:rPr>
                <w:noProof/>
                <w:webHidden/>
              </w:rPr>
              <w:t>14</w:t>
            </w:r>
            <w:r w:rsidR="005F626C">
              <w:rPr>
                <w:noProof/>
                <w:webHidden/>
              </w:rPr>
              <w:fldChar w:fldCharType="end"/>
            </w:r>
          </w:hyperlink>
        </w:p>
        <w:p w14:paraId="4A500DA1"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25" w:history="1">
            <w:r w:rsidR="005F626C" w:rsidRPr="00533816">
              <w:rPr>
                <w:rStyle w:val="a7"/>
                <w:noProof/>
              </w:rPr>
              <w:t xml:space="preserve">10.3. </w:t>
            </w:r>
            <w:r w:rsidR="005F626C" w:rsidRPr="00533816">
              <w:rPr>
                <w:rStyle w:val="a7"/>
                <w:rFonts w:hint="eastAsia"/>
                <w:noProof/>
              </w:rPr>
              <w:t>研究運営委員会</w:t>
            </w:r>
            <w:r w:rsidR="005F626C">
              <w:rPr>
                <w:noProof/>
                <w:webHidden/>
              </w:rPr>
              <w:tab/>
            </w:r>
            <w:r w:rsidR="005F626C">
              <w:rPr>
                <w:noProof/>
                <w:webHidden/>
              </w:rPr>
              <w:fldChar w:fldCharType="begin"/>
            </w:r>
            <w:r w:rsidR="005F626C">
              <w:rPr>
                <w:noProof/>
                <w:webHidden/>
              </w:rPr>
              <w:instrText xml:space="preserve"> PAGEREF _Toc445316925 \h </w:instrText>
            </w:r>
            <w:r w:rsidR="005F626C">
              <w:rPr>
                <w:noProof/>
                <w:webHidden/>
              </w:rPr>
            </w:r>
            <w:r w:rsidR="005F626C">
              <w:rPr>
                <w:noProof/>
                <w:webHidden/>
              </w:rPr>
              <w:fldChar w:fldCharType="separate"/>
            </w:r>
            <w:r w:rsidR="005F626C">
              <w:rPr>
                <w:noProof/>
                <w:webHidden/>
              </w:rPr>
              <w:t>14</w:t>
            </w:r>
            <w:r w:rsidR="005F626C">
              <w:rPr>
                <w:noProof/>
                <w:webHidden/>
              </w:rPr>
              <w:fldChar w:fldCharType="end"/>
            </w:r>
          </w:hyperlink>
        </w:p>
        <w:p w14:paraId="7C27AE14"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26" w:history="1">
            <w:r w:rsidR="005F626C" w:rsidRPr="00533816">
              <w:rPr>
                <w:rStyle w:val="a7"/>
                <w:noProof/>
              </w:rPr>
              <w:t xml:space="preserve">10.4. </w:t>
            </w:r>
            <w:r w:rsidR="005F626C" w:rsidRPr="00533816">
              <w:rPr>
                <w:rStyle w:val="a7"/>
                <w:rFonts w:hint="eastAsia"/>
                <w:noProof/>
              </w:rPr>
              <w:t>研究事務局</w:t>
            </w:r>
            <w:r w:rsidR="005F626C">
              <w:rPr>
                <w:noProof/>
                <w:webHidden/>
              </w:rPr>
              <w:tab/>
            </w:r>
            <w:r w:rsidR="005F626C">
              <w:rPr>
                <w:noProof/>
                <w:webHidden/>
              </w:rPr>
              <w:fldChar w:fldCharType="begin"/>
            </w:r>
            <w:r w:rsidR="005F626C">
              <w:rPr>
                <w:noProof/>
                <w:webHidden/>
              </w:rPr>
              <w:instrText xml:space="preserve"> PAGEREF _Toc445316926 \h </w:instrText>
            </w:r>
            <w:r w:rsidR="005F626C">
              <w:rPr>
                <w:noProof/>
                <w:webHidden/>
              </w:rPr>
            </w:r>
            <w:r w:rsidR="005F626C">
              <w:rPr>
                <w:noProof/>
                <w:webHidden/>
              </w:rPr>
              <w:fldChar w:fldCharType="separate"/>
            </w:r>
            <w:r w:rsidR="005F626C">
              <w:rPr>
                <w:noProof/>
                <w:webHidden/>
              </w:rPr>
              <w:t>15</w:t>
            </w:r>
            <w:r w:rsidR="005F626C">
              <w:rPr>
                <w:noProof/>
                <w:webHidden/>
              </w:rPr>
              <w:fldChar w:fldCharType="end"/>
            </w:r>
          </w:hyperlink>
        </w:p>
        <w:p w14:paraId="194E383E"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27" w:history="1">
            <w:r w:rsidR="005F626C" w:rsidRPr="00533816">
              <w:rPr>
                <w:rStyle w:val="a7"/>
                <w:noProof/>
              </w:rPr>
              <w:t xml:space="preserve">10.5. </w:t>
            </w:r>
            <w:r w:rsidR="005F626C" w:rsidRPr="00533816">
              <w:rPr>
                <w:rStyle w:val="a7"/>
                <w:rFonts w:hint="eastAsia"/>
                <w:noProof/>
              </w:rPr>
              <w:t>統計解析責任者</w:t>
            </w:r>
            <w:r w:rsidR="005F626C">
              <w:rPr>
                <w:noProof/>
                <w:webHidden/>
              </w:rPr>
              <w:tab/>
            </w:r>
            <w:r w:rsidR="005F626C">
              <w:rPr>
                <w:noProof/>
                <w:webHidden/>
              </w:rPr>
              <w:fldChar w:fldCharType="begin"/>
            </w:r>
            <w:r w:rsidR="005F626C">
              <w:rPr>
                <w:noProof/>
                <w:webHidden/>
              </w:rPr>
              <w:instrText xml:space="preserve"> PAGEREF _Toc445316927 \h </w:instrText>
            </w:r>
            <w:r w:rsidR="005F626C">
              <w:rPr>
                <w:noProof/>
                <w:webHidden/>
              </w:rPr>
            </w:r>
            <w:r w:rsidR="005F626C">
              <w:rPr>
                <w:noProof/>
                <w:webHidden/>
              </w:rPr>
              <w:fldChar w:fldCharType="separate"/>
            </w:r>
            <w:r w:rsidR="005F626C">
              <w:rPr>
                <w:noProof/>
                <w:webHidden/>
              </w:rPr>
              <w:t>15</w:t>
            </w:r>
            <w:r w:rsidR="005F626C">
              <w:rPr>
                <w:noProof/>
                <w:webHidden/>
              </w:rPr>
              <w:fldChar w:fldCharType="end"/>
            </w:r>
          </w:hyperlink>
        </w:p>
        <w:p w14:paraId="68D0697A" w14:textId="77777777" w:rsidR="005F626C" w:rsidRDefault="008C064F">
          <w:pPr>
            <w:pStyle w:val="20"/>
            <w:tabs>
              <w:tab w:val="right" w:leader="dot" w:pos="9016"/>
            </w:tabs>
            <w:rPr>
              <w:rFonts w:eastAsiaTheme="minorEastAsia" w:cstheme="minorBidi"/>
              <w:b w:val="0"/>
              <w:bCs w:val="0"/>
              <w:noProof/>
              <w:color w:val="auto"/>
              <w:sz w:val="24"/>
              <w:szCs w:val="24"/>
            </w:rPr>
          </w:pPr>
          <w:hyperlink w:anchor="_Toc445316928" w:history="1">
            <w:r w:rsidR="005F626C" w:rsidRPr="00533816">
              <w:rPr>
                <w:rStyle w:val="a7"/>
                <w:noProof/>
              </w:rPr>
              <w:t xml:space="preserve">10.6. </w:t>
            </w:r>
            <w:r w:rsidR="005F626C" w:rsidRPr="00533816">
              <w:rPr>
                <w:rStyle w:val="a7"/>
                <w:rFonts w:hint="eastAsia"/>
                <w:noProof/>
              </w:rPr>
              <w:t>データセンター</w:t>
            </w:r>
            <w:r w:rsidR="005F626C">
              <w:rPr>
                <w:noProof/>
                <w:webHidden/>
              </w:rPr>
              <w:tab/>
            </w:r>
            <w:r w:rsidR="005F626C">
              <w:rPr>
                <w:noProof/>
                <w:webHidden/>
              </w:rPr>
              <w:fldChar w:fldCharType="begin"/>
            </w:r>
            <w:r w:rsidR="005F626C">
              <w:rPr>
                <w:noProof/>
                <w:webHidden/>
              </w:rPr>
              <w:instrText xml:space="preserve"> PAGEREF _Toc445316928 \h </w:instrText>
            </w:r>
            <w:r w:rsidR="005F626C">
              <w:rPr>
                <w:noProof/>
                <w:webHidden/>
              </w:rPr>
            </w:r>
            <w:r w:rsidR="005F626C">
              <w:rPr>
                <w:noProof/>
                <w:webHidden/>
              </w:rPr>
              <w:fldChar w:fldCharType="separate"/>
            </w:r>
            <w:r w:rsidR="005F626C">
              <w:rPr>
                <w:noProof/>
                <w:webHidden/>
              </w:rPr>
              <w:t>15</w:t>
            </w:r>
            <w:r w:rsidR="005F626C">
              <w:rPr>
                <w:noProof/>
                <w:webHidden/>
              </w:rPr>
              <w:fldChar w:fldCharType="end"/>
            </w:r>
          </w:hyperlink>
        </w:p>
        <w:p w14:paraId="1E6B6E0D" w14:textId="77777777" w:rsidR="005F626C" w:rsidRDefault="008C064F">
          <w:pPr>
            <w:pStyle w:val="10"/>
            <w:tabs>
              <w:tab w:val="right" w:leader="dot" w:pos="9016"/>
            </w:tabs>
            <w:rPr>
              <w:rFonts w:eastAsiaTheme="minorEastAsia" w:cstheme="minorBidi"/>
              <w:b w:val="0"/>
              <w:bCs w:val="0"/>
              <w:noProof/>
              <w:color w:val="auto"/>
            </w:rPr>
          </w:pPr>
          <w:hyperlink w:anchor="_Toc445316929" w:history="1">
            <w:r w:rsidR="005F626C" w:rsidRPr="00533816">
              <w:rPr>
                <w:rStyle w:val="a7"/>
                <w:noProof/>
              </w:rPr>
              <w:t xml:space="preserve">11. </w:t>
            </w:r>
            <w:r w:rsidR="005F626C" w:rsidRPr="00533816">
              <w:rPr>
                <w:rStyle w:val="a7"/>
                <w:rFonts w:hint="eastAsia"/>
                <w:noProof/>
              </w:rPr>
              <w:t>文献</w:t>
            </w:r>
            <w:r w:rsidR="005F626C">
              <w:rPr>
                <w:noProof/>
                <w:webHidden/>
              </w:rPr>
              <w:tab/>
            </w:r>
            <w:r w:rsidR="005F626C">
              <w:rPr>
                <w:noProof/>
                <w:webHidden/>
              </w:rPr>
              <w:fldChar w:fldCharType="begin"/>
            </w:r>
            <w:r w:rsidR="005F626C">
              <w:rPr>
                <w:noProof/>
                <w:webHidden/>
              </w:rPr>
              <w:instrText xml:space="preserve"> PAGEREF _Toc445316929 \h </w:instrText>
            </w:r>
            <w:r w:rsidR="005F626C">
              <w:rPr>
                <w:noProof/>
                <w:webHidden/>
              </w:rPr>
            </w:r>
            <w:r w:rsidR="005F626C">
              <w:rPr>
                <w:noProof/>
                <w:webHidden/>
              </w:rPr>
              <w:fldChar w:fldCharType="separate"/>
            </w:r>
            <w:r w:rsidR="005F626C">
              <w:rPr>
                <w:noProof/>
                <w:webHidden/>
              </w:rPr>
              <w:t>15</w:t>
            </w:r>
            <w:r w:rsidR="005F626C">
              <w:rPr>
                <w:noProof/>
                <w:webHidden/>
              </w:rPr>
              <w:fldChar w:fldCharType="end"/>
            </w:r>
          </w:hyperlink>
        </w:p>
        <w:p w14:paraId="1A699E73" w14:textId="77777777" w:rsidR="005F626C" w:rsidRDefault="008C064F">
          <w:pPr>
            <w:pStyle w:val="10"/>
            <w:tabs>
              <w:tab w:val="right" w:leader="dot" w:pos="9016"/>
            </w:tabs>
            <w:rPr>
              <w:rFonts w:eastAsiaTheme="minorEastAsia" w:cstheme="minorBidi"/>
              <w:b w:val="0"/>
              <w:bCs w:val="0"/>
              <w:noProof/>
              <w:color w:val="auto"/>
            </w:rPr>
          </w:pPr>
          <w:hyperlink w:anchor="_Toc445316930" w:history="1">
            <w:r w:rsidR="005F626C" w:rsidRPr="00533816">
              <w:rPr>
                <w:rStyle w:val="a7"/>
                <w:noProof/>
              </w:rPr>
              <w:t xml:space="preserve">12. </w:t>
            </w:r>
            <w:r w:rsidR="005F626C" w:rsidRPr="00533816">
              <w:rPr>
                <w:rStyle w:val="a7"/>
                <w:rFonts w:hint="eastAsia"/>
                <w:noProof/>
              </w:rPr>
              <w:t>略語</w:t>
            </w:r>
            <w:r w:rsidR="005F626C">
              <w:rPr>
                <w:noProof/>
                <w:webHidden/>
              </w:rPr>
              <w:tab/>
            </w:r>
            <w:r w:rsidR="005F626C">
              <w:rPr>
                <w:noProof/>
                <w:webHidden/>
              </w:rPr>
              <w:fldChar w:fldCharType="begin"/>
            </w:r>
            <w:r w:rsidR="005F626C">
              <w:rPr>
                <w:noProof/>
                <w:webHidden/>
              </w:rPr>
              <w:instrText xml:space="preserve"> PAGEREF _Toc445316930 \h </w:instrText>
            </w:r>
            <w:r w:rsidR="005F626C">
              <w:rPr>
                <w:noProof/>
                <w:webHidden/>
              </w:rPr>
            </w:r>
            <w:r w:rsidR="005F626C">
              <w:rPr>
                <w:noProof/>
                <w:webHidden/>
              </w:rPr>
              <w:fldChar w:fldCharType="separate"/>
            </w:r>
            <w:r w:rsidR="005F626C">
              <w:rPr>
                <w:noProof/>
                <w:webHidden/>
              </w:rPr>
              <w:t>16</w:t>
            </w:r>
            <w:r w:rsidR="005F626C">
              <w:rPr>
                <w:noProof/>
                <w:webHidden/>
              </w:rPr>
              <w:fldChar w:fldCharType="end"/>
            </w:r>
          </w:hyperlink>
        </w:p>
        <w:p w14:paraId="60F05E51" w14:textId="77777777" w:rsidR="005F626C" w:rsidRDefault="005F626C">
          <w:r>
            <w:rPr>
              <w:b/>
              <w:bCs/>
              <w:noProof/>
            </w:rPr>
            <w:fldChar w:fldCharType="end"/>
          </w:r>
        </w:p>
      </w:sdtContent>
    </w:sdt>
    <w:p w14:paraId="005F40A4" w14:textId="77777777" w:rsidR="001D5513" w:rsidRDefault="005F626C" w:rsidP="005F626C">
      <w:r>
        <w:t xml:space="preserve"> </w:t>
      </w:r>
    </w:p>
    <w:p w14:paraId="613F86AD" w14:textId="77777777" w:rsidR="001D5513" w:rsidRDefault="00E46B22">
      <w:r>
        <w:br w:type="page"/>
      </w:r>
    </w:p>
    <w:p w14:paraId="5D1E9668" w14:textId="77777777" w:rsidR="001D5513" w:rsidRDefault="001D5513">
      <w:pPr>
        <w:spacing w:line="335" w:lineRule="auto"/>
      </w:pPr>
    </w:p>
    <w:p w14:paraId="797CE9CC" w14:textId="77777777" w:rsidR="001D5513" w:rsidRDefault="00E46B22">
      <w:pPr>
        <w:pStyle w:val="1"/>
        <w:contextualSpacing w:val="0"/>
      </w:pPr>
      <w:bookmarkStart w:id="0" w:name="h.5lm4dpexbe0" w:colFirst="0" w:colLast="0"/>
      <w:bookmarkStart w:id="1" w:name="_Toc445316882"/>
      <w:bookmarkEnd w:id="0"/>
      <w:r>
        <w:t>1. 概要</w:t>
      </w:r>
      <w:bookmarkEnd w:id="1"/>
    </w:p>
    <w:p w14:paraId="48222507" w14:textId="77777777" w:rsidR="001D5513" w:rsidRDefault="00E46B22">
      <w:r>
        <w:t>目的：日本における骨髄腫関連疾患の予後ならびに予後因子について調査すること</w:t>
      </w:r>
    </w:p>
    <w:p w14:paraId="60F3695D" w14:textId="77777777" w:rsidR="001D5513" w:rsidRDefault="00E46B22">
      <w:r>
        <w:t>デザイン：前向きコホート研究</w:t>
      </w:r>
    </w:p>
    <w:p w14:paraId="751DFD3B" w14:textId="77777777" w:rsidR="001D5513" w:rsidRDefault="00E46B22">
      <w:r>
        <w:t>対象：2016年1月1日以降に、骨髄腫関連疾患のうちいずれかを新規に診断した患者。</w:t>
      </w:r>
    </w:p>
    <w:p w14:paraId="1A88C895" w14:textId="77777777" w:rsidR="001D5513" w:rsidRDefault="00E46B22">
      <w:r>
        <w:t>目標症例数：1,100例</w:t>
      </w:r>
    </w:p>
    <w:p w14:paraId="0C83B142" w14:textId="77777777" w:rsidR="001D5513" w:rsidRDefault="00E46B22">
      <w:r>
        <w:t>主な評価項目：全生存期間、無増悪生存期間、Time to next treatment、Treatment Free Interval、奏効割合</w:t>
      </w:r>
    </w:p>
    <w:p w14:paraId="3333DC23" w14:textId="77777777" w:rsidR="001D5513" w:rsidRDefault="00E46B22">
      <w:r>
        <w:t>試験期間：登録期間 3年、観察期間 最終登録例の登録日から3年後まで</w:t>
      </w:r>
    </w:p>
    <w:p w14:paraId="6790F62A" w14:textId="77777777" w:rsidR="001D5513" w:rsidRDefault="00E46B22">
      <w:r>
        <w:t>研究代表者：飯田 真介</w:t>
      </w:r>
    </w:p>
    <w:p w14:paraId="3F40A617" w14:textId="77777777" w:rsidR="001D5513" w:rsidRDefault="00E46B22">
      <w:pPr>
        <w:pStyle w:val="1"/>
        <w:contextualSpacing w:val="0"/>
      </w:pPr>
      <w:bookmarkStart w:id="2" w:name="h.v1atgjfncy35" w:colFirst="0" w:colLast="0"/>
      <w:bookmarkStart w:id="3" w:name="_Toc445316883"/>
      <w:bookmarkEnd w:id="2"/>
      <w:r>
        <w:t>2. 背景</w:t>
      </w:r>
      <w:bookmarkEnd w:id="3"/>
    </w:p>
    <w:p w14:paraId="2E308B5C" w14:textId="77777777" w:rsidR="001D5513" w:rsidRDefault="00E46B22">
      <w:r>
        <w:t xml:space="preserve">　日本における多発性骨髄腫の年間の発症率は10万人あたり約2〜3人と推定され、2011年の罹患推定値は5,862人である[1]。そして同年の死亡者数は4,066名である。診断時の年齢中央値は66歳であり、高齢者の罹患率が高い疾患である。わが国においては高齢化人口の増加を反映して年々罹患患者数の増加を認めている。臨床所見としては、骨痛（特に腰痛）、貧血、腎障害、高カルシウム血症、易感染性、神経症状などがあり、これまでは不治の病とされ無治療での生存期間は9カ月程度、メルファラン+プレドニン(MP)療法の開発された1960年代後半以降でも診断後の平均余命は約3年とされていた。しかし、血液疾患の治療は近年の分子生物学的研究の発展に合わせ、数多くの新規薬剤の登場により著しく進歩している。そのなかでも、多発性骨髄腫においては、1999年にサリドマイド、そして2003年にプロテアソーム阻害剤であるボルテゾミブの有効性が示され、2000年以降の生存期間中央値は4.6年まで延長している[2]。そして最近、レナリドミドやポマリドミドなどの免疫調節薬、カーフィルゾミブやイグザゾミブなどのプロテアソーム阻害剤、脱アセチル化酵素阻害剤であるパノビノスタット、エロツズマブやダラツムマブなどの抗体薬などの新規薬剤が次々と上市、あるいは開発段階にある。米国のメイヨークリニックにおいては、レナリドミドの使用が可能となった2006年以降の生存期間中央値は6.1年まで延長したことが報告されている[3]。このように有望な新薬の登場による我が国における形質細胞腫瘍患者の日常診療における治療実態や治療成績を把握することは、将来の治療戦略を考える上で貴重な情報となる。</w:t>
      </w:r>
    </w:p>
    <w:p w14:paraId="175F1B72" w14:textId="77777777" w:rsidR="001D5513" w:rsidRDefault="00E46B22">
      <w:r>
        <w:lastRenderedPageBreak/>
        <w:t xml:space="preserve">　今後の本邦における多発性骨髄腫治療のさらなる進歩のためには、日本人の疫学から治療成績・予後に関するまとまった情報を多施設で創出し共有していくことが重要な課題である。</w:t>
      </w:r>
    </w:p>
    <w:p w14:paraId="36ACA1C8" w14:textId="77777777" w:rsidR="001D5513" w:rsidRDefault="00E46B22">
      <w:r>
        <w:t xml:space="preserve">　以上のような背景から、日本全体における多発性骨髄腫の疫学・治療成績に関するデータベースを作成し解析することは、本邦の多発性骨髄腫治療の発展を図るために喫緊の課題であると考えられる。</w:t>
      </w:r>
    </w:p>
    <w:p w14:paraId="17C7466F" w14:textId="77777777" w:rsidR="001D5513" w:rsidRDefault="00E46B22">
      <w:pPr>
        <w:pStyle w:val="1"/>
        <w:contextualSpacing w:val="0"/>
      </w:pPr>
      <w:bookmarkStart w:id="4" w:name="h.hfl7v6lqk37q" w:colFirst="0" w:colLast="0"/>
      <w:bookmarkStart w:id="5" w:name="_Toc445316884"/>
      <w:bookmarkEnd w:id="4"/>
      <w:r>
        <w:t>3. 目的</w:t>
      </w:r>
      <w:bookmarkEnd w:id="5"/>
    </w:p>
    <w:p w14:paraId="52E5BC75" w14:textId="77777777" w:rsidR="001D5513" w:rsidRDefault="00E46B22">
      <w:r>
        <w:t>日本における骨髄腫関連疾患の予後ならびに予後因子について調査することを目的とする。</w:t>
      </w:r>
    </w:p>
    <w:p w14:paraId="527BADD1" w14:textId="77777777" w:rsidR="001D5513" w:rsidRDefault="00E46B22">
      <w:pPr>
        <w:pStyle w:val="2"/>
        <w:contextualSpacing w:val="0"/>
      </w:pPr>
      <w:bookmarkStart w:id="6" w:name="h.iltmzwpf3mxo" w:colFirst="0" w:colLast="0"/>
      <w:bookmarkStart w:id="7" w:name="_Toc445316885"/>
      <w:bookmarkEnd w:id="6"/>
      <w:r>
        <w:t>3.1. 主要目的</w:t>
      </w:r>
      <w:bookmarkEnd w:id="7"/>
    </w:p>
    <w:p w14:paraId="6DC8188B" w14:textId="77777777" w:rsidR="001D5513" w:rsidRDefault="00E46B22">
      <w:r>
        <w:t>新規薬剤時代において薬物療法を受けた症候性骨髄腫患者（非分泌型骨髄腫患者を含む）の3年生存割合を明らかにすることである。</w:t>
      </w:r>
    </w:p>
    <w:p w14:paraId="306282BC" w14:textId="77777777" w:rsidR="001D5513" w:rsidRDefault="00E46B22">
      <w:pPr>
        <w:pStyle w:val="2"/>
        <w:contextualSpacing w:val="0"/>
      </w:pPr>
      <w:bookmarkStart w:id="8" w:name="h.ow4utm826j41" w:colFirst="0" w:colLast="0"/>
      <w:bookmarkStart w:id="9" w:name="_Toc445316886"/>
      <w:bookmarkEnd w:id="8"/>
      <w:r>
        <w:t>3.2. 副次的目的</w:t>
      </w:r>
      <w:bookmarkEnd w:id="9"/>
    </w:p>
    <w:p w14:paraId="4E3E320D" w14:textId="77777777" w:rsidR="001D5513" w:rsidRDefault="00E46B22">
      <w:r>
        <w:t>薬物療法を受けた症候性骨髄腫患者において下記を明らかにすること。</w:t>
      </w:r>
    </w:p>
    <w:p w14:paraId="4312E8B3" w14:textId="77777777" w:rsidR="001D5513" w:rsidRDefault="00E46B22">
      <w:r>
        <w:t xml:space="preserve">　初期治療の奏効割合(Overall response rate: ORR)</w:t>
      </w:r>
    </w:p>
    <w:p w14:paraId="4775FBE9" w14:textId="77777777" w:rsidR="001D5513" w:rsidRDefault="00E46B22">
      <w:r>
        <w:t xml:space="preserve">　無増悪生存期間（Progression free survival: PFS）</w:t>
      </w:r>
    </w:p>
    <w:p w14:paraId="144DEE2B" w14:textId="77777777" w:rsidR="001D5513" w:rsidRDefault="00E46B22">
      <w:r>
        <w:t xml:space="preserve">　Time to next treatment(TNT)</w:t>
      </w:r>
    </w:p>
    <w:p w14:paraId="0CB696E8" w14:textId="77777777" w:rsidR="001D5513" w:rsidRDefault="00E46B22">
      <w:r>
        <w:t xml:space="preserve">　treatment-free interval(TFI)</w:t>
      </w:r>
    </w:p>
    <w:p w14:paraId="53C7E6FF" w14:textId="77777777" w:rsidR="001D5513" w:rsidRDefault="00E46B22">
      <w:r>
        <w:t xml:space="preserve">　全生存期間(Overall survival: OS)</w:t>
      </w:r>
    </w:p>
    <w:p w14:paraId="36F59EA0" w14:textId="77777777" w:rsidR="001D5513" w:rsidRDefault="00E46B22">
      <w:r>
        <w:t xml:space="preserve">　初回寛解導入療法の違いと病期毎の有効性のエンドポイントの差の有無</w:t>
      </w:r>
    </w:p>
    <w:p w14:paraId="07D33FBD" w14:textId="77777777" w:rsidR="001D5513" w:rsidRDefault="00E46B22">
      <w:r>
        <w:t xml:space="preserve">　染色体リスク病型毎のこれらの有効性のエンドポイントの差の有無</w:t>
      </w:r>
    </w:p>
    <w:p w14:paraId="4E40E072" w14:textId="77777777" w:rsidR="001D5513" w:rsidRDefault="00E46B22">
      <w:r>
        <w:t xml:space="preserve">　初期治療開始後の二次がん発生の実態把握</w:t>
      </w:r>
    </w:p>
    <w:p w14:paraId="29EF4464" w14:textId="77777777" w:rsidR="001D5513" w:rsidRDefault="001D5513"/>
    <w:p w14:paraId="5B1F7509" w14:textId="77777777" w:rsidR="001D5513" w:rsidRDefault="00E46B22">
      <w:r>
        <w:t>症候性骨髄腫以外の全身性ALアミロイドーシスとPOEMS症候群を除く形質細胞腫瘍（MGUS、無症候性骨髄腫、孤立性形質細胞腫、多発性形質細胞腫、形質細胞白血病）において下記を明らかにすること。</w:t>
      </w:r>
    </w:p>
    <w:p w14:paraId="60D9C9C3" w14:textId="77777777" w:rsidR="001D5513" w:rsidRDefault="00E46B22">
      <w:r>
        <w:t xml:space="preserve">　生存期間</w:t>
      </w:r>
    </w:p>
    <w:p w14:paraId="1E1E2279" w14:textId="77777777" w:rsidR="001D5513" w:rsidRDefault="00E46B22">
      <w:r>
        <w:t xml:space="preserve">　病型移行などの実態把握</w:t>
      </w:r>
    </w:p>
    <w:p w14:paraId="051D2D44" w14:textId="77777777" w:rsidR="001D5513" w:rsidRDefault="00E46B22">
      <w:pPr>
        <w:pStyle w:val="1"/>
        <w:contextualSpacing w:val="0"/>
      </w:pPr>
      <w:bookmarkStart w:id="10" w:name="h.b5ypgwav7ksr" w:colFirst="0" w:colLast="0"/>
      <w:bookmarkStart w:id="11" w:name="_Toc445316887"/>
      <w:bookmarkEnd w:id="10"/>
      <w:r>
        <w:t>4. デザイン</w:t>
      </w:r>
      <w:bookmarkEnd w:id="11"/>
    </w:p>
    <w:p w14:paraId="4B5E2ABF" w14:textId="77777777" w:rsidR="001D5513" w:rsidRDefault="00E46B22">
      <w:r>
        <w:t>前向きコホート研究</w:t>
      </w:r>
    </w:p>
    <w:p w14:paraId="769ABF32" w14:textId="77777777" w:rsidR="001D5513" w:rsidRDefault="00E46B22">
      <w:pPr>
        <w:pStyle w:val="1"/>
        <w:contextualSpacing w:val="0"/>
      </w:pPr>
      <w:bookmarkStart w:id="12" w:name="h.wkv6d6mszdu" w:colFirst="0" w:colLast="0"/>
      <w:bookmarkStart w:id="13" w:name="_Toc445316888"/>
      <w:bookmarkEnd w:id="12"/>
      <w:r>
        <w:lastRenderedPageBreak/>
        <w:t>5. 対象</w:t>
      </w:r>
      <w:bookmarkEnd w:id="13"/>
    </w:p>
    <w:p w14:paraId="29A5CAE4" w14:textId="77777777" w:rsidR="001D5513" w:rsidRDefault="00E46B22">
      <w:pPr>
        <w:pStyle w:val="2"/>
        <w:contextualSpacing w:val="0"/>
      </w:pPr>
      <w:bookmarkStart w:id="14" w:name="h.1jgi7m1b7s34" w:colFirst="0" w:colLast="0"/>
      <w:bookmarkStart w:id="15" w:name="_Toc445316889"/>
      <w:bookmarkEnd w:id="14"/>
      <w:r>
        <w:t>5.1. 対象患者</w:t>
      </w:r>
      <w:bookmarkEnd w:id="15"/>
    </w:p>
    <w:p w14:paraId="58654BB1" w14:textId="77777777" w:rsidR="001D5513" w:rsidRDefault="00E46B22">
      <w:r>
        <w:t>2016年1月1日以降に、骨髄腫関連疾患のうちいずれかを新規に診断した患者。</w:t>
      </w:r>
    </w:p>
    <w:p w14:paraId="4115AE5A" w14:textId="77777777" w:rsidR="001D5513" w:rsidRDefault="00E46B22">
      <w:pPr>
        <w:pStyle w:val="2"/>
        <w:contextualSpacing w:val="0"/>
      </w:pPr>
      <w:bookmarkStart w:id="16" w:name="h.m9leaipgr548" w:colFirst="0" w:colLast="0"/>
      <w:bookmarkStart w:id="17" w:name="_Toc445316890"/>
      <w:bookmarkEnd w:id="16"/>
      <w:r>
        <w:t>5.2. 選択基準</w:t>
      </w:r>
      <w:bookmarkEnd w:id="17"/>
    </w:p>
    <w:p w14:paraId="77CE7F7E" w14:textId="77777777" w:rsidR="001D5513" w:rsidRDefault="00E46B22">
      <w:r>
        <w:t>・IMWG分類にてMGUS、無症候性骨髄腫、症候性骨髄腫、非分泌型骨髄腫、骨孤立性形質細胞腫、髄外性形質細胞腫、多発性形質細胞腫、形質細胞白血病のいずれかと診断された患者。</w:t>
      </w:r>
    </w:p>
    <w:p w14:paraId="47FE0BF2" w14:textId="77777777" w:rsidR="001D5513" w:rsidRDefault="00E46B22">
      <w:r>
        <w:t>・診断基準としてIMWG診断基準2014年版を用いる[4,5]。</w:t>
      </w:r>
    </w:p>
    <w:p w14:paraId="781D1076" w14:textId="77777777" w:rsidR="001D5513" w:rsidRDefault="00E46B22">
      <w:r>
        <w:t>・2016年1月1日以降に新規に診断された患者。</w:t>
      </w:r>
    </w:p>
    <w:p w14:paraId="0E0D7EFF" w14:textId="77777777" w:rsidR="001D5513" w:rsidRDefault="00E46B22">
      <w:pPr>
        <w:pStyle w:val="2"/>
        <w:contextualSpacing w:val="0"/>
      </w:pPr>
      <w:bookmarkStart w:id="18" w:name="h.lccs6ltbz2hw" w:colFirst="0" w:colLast="0"/>
      <w:bookmarkStart w:id="19" w:name="_Toc445316891"/>
      <w:bookmarkEnd w:id="18"/>
      <w:r>
        <w:t>5.3. 除外基準</w:t>
      </w:r>
      <w:bookmarkEnd w:id="19"/>
    </w:p>
    <w:p w14:paraId="36CDC77E" w14:textId="77777777" w:rsidR="001D5513" w:rsidRDefault="00E46B22">
      <w:r>
        <w:t>なし</w:t>
      </w:r>
    </w:p>
    <w:p w14:paraId="0F6AF1DC" w14:textId="77777777" w:rsidR="001D5513" w:rsidRDefault="00E46B22">
      <w:pPr>
        <w:pStyle w:val="2"/>
        <w:contextualSpacing w:val="0"/>
      </w:pPr>
      <w:bookmarkStart w:id="20" w:name="h.e90ugq1p4q0i" w:colFirst="0" w:colLast="0"/>
      <w:bookmarkStart w:id="21" w:name="_Toc445316892"/>
      <w:bookmarkEnd w:id="20"/>
      <w:r>
        <w:t>5.4. 中止基準</w:t>
      </w:r>
      <w:bookmarkEnd w:id="21"/>
    </w:p>
    <w:p w14:paraId="14CD4A89" w14:textId="77777777" w:rsidR="001D5513" w:rsidRDefault="00E46B22">
      <w:r>
        <w:t>研究対象者から観察中止の申し出があった場合</w:t>
      </w:r>
    </w:p>
    <w:p w14:paraId="22B1136F" w14:textId="77777777" w:rsidR="001D5513" w:rsidRDefault="00E46B22">
      <w:pPr>
        <w:pStyle w:val="1"/>
        <w:contextualSpacing w:val="0"/>
      </w:pPr>
      <w:bookmarkStart w:id="22" w:name="h.2z5z9z1m5sm4" w:colFirst="0" w:colLast="0"/>
      <w:bookmarkStart w:id="23" w:name="_Toc445316893"/>
      <w:bookmarkEnd w:id="22"/>
      <w:r>
        <w:t>6. 評価</w:t>
      </w:r>
      <w:bookmarkEnd w:id="23"/>
    </w:p>
    <w:p w14:paraId="7E433C7F" w14:textId="77777777" w:rsidR="001D5513" w:rsidRDefault="00E46B22">
      <w:pPr>
        <w:pStyle w:val="2"/>
        <w:contextualSpacing w:val="0"/>
      </w:pPr>
      <w:bookmarkStart w:id="24" w:name="h.63amfdp8uwfw" w:colFirst="0" w:colLast="0"/>
      <w:bookmarkStart w:id="25" w:name="_Toc445316894"/>
      <w:bookmarkEnd w:id="24"/>
      <w:r>
        <w:t>6.1. 主要評価項目</w:t>
      </w:r>
      <w:bookmarkEnd w:id="25"/>
    </w:p>
    <w:p w14:paraId="7474D6A9" w14:textId="77777777" w:rsidR="001D5513" w:rsidRDefault="00E46B22">
      <w:r>
        <w:t>全生存期間（OS）</w:t>
      </w:r>
    </w:p>
    <w:p w14:paraId="415BFB6B" w14:textId="77777777" w:rsidR="001D5513" w:rsidRDefault="00E46B22">
      <w:r>
        <w:t>症候性骨髄腫の場合、寛解導入療法開始日からあらゆる原因による死亡日までの期間を全生存期間とする。症候性骨髄腫以外の場合、診断日からあらゆる原因による死亡日までの期間を全生存期間とする。生存例では最終生存確認日をもって打ち切りとする。追跡不能例では追跡不能となる以前で生存が確認されていた最終日をもって打ち切りとする。</w:t>
      </w:r>
    </w:p>
    <w:p w14:paraId="00C9129D" w14:textId="77777777" w:rsidR="001D5513" w:rsidRDefault="00E46B22">
      <w:pPr>
        <w:pStyle w:val="2"/>
        <w:contextualSpacing w:val="0"/>
      </w:pPr>
      <w:bookmarkStart w:id="26" w:name="h.4bc18umaz8va" w:colFirst="0" w:colLast="0"/>
      <w:bookmarkStart w:id="27" w:name="_Toc445316895"/>
      <w:bookmarkEnd w:id="26"/>
      <w:r>
        <w:t>6.2. 副次評価項目</w:t>
      </w:r>
      <w:bookmarkEnd w:id="27"/>
    </w:p>
    <w:p w14:paraId="3CDBC33D" w14:textId="77777777" w:rsidR="001D5513" w:rsidRDefault="00E46B22">
      <w:pPr>
        <w:pStyle w:val="3"/>
        <w:spacing w:before="320" w:line="335" w:lineRule="auto"/>
        <w:contextualSpacing w:val="0"/>
      </w:pPr>
      <w:bookmarkStart w:id="28" w:name="h.w7teves6yi6g" w:colFirst="0" w:colLast="0"/>
      <w:bookmarkStart w:id="29" w:name="_Toc445316896"/>
      <w:bookmarkEnd w:id="28"/>
      <w:r>
        <w:t>6.2.1. 無増悪生存期間（PFS）</w:t>
      </w:r>
      <w:bookmarkEnd w:id="29"/>
    </w:p>
    <w:p w14:paraId="55DDC976" w14:textId="77777777" w:rsidR="001D5513" w:rsidRDefault="00E46B22">
      <w:r>
        <w:t>寛解導入療法開始日から増悪・再発と判断された日、もしくはあらゆる原因による死亡日のうち早い方までの期間を無増悪生存期間とする。増悪と判断されていない生存例では増悪がないことが確認された最終日（最終無増悪生存確認日）をもって打ち切りとする。</w:t>
      </w:r>
    </w:p>
    <w:p w14:paraId="3886920E" w14:textId="77777777" w:rsidR="001D5513" w:rsidRDefault="00E46B22">
      <w:pPr>
        <w:pStyle w:val="3"/>
        <w:spacing w:before="320" w:line="335" w:lineRule="auto"/>
        <w:contextualSpacing w:val="0"/>
      </w:pPr>
      <w:bookmarkStart w:id="30" w:name="h.96yl99k2h9od" w:colFirst="0" w:colLast="0"/>
      <w:bookmarkStart w:id="31" w:name="_Toc445316897"/>
      <w:bookmarkEnd w:id="30"/>
      <w:r>
        <w:lastRenderedPageBreak/>
        <w:t>6.2.2. Time to next treatment（TNT)</w:t>
      </w:r>
      <w:bookmarkEnd w:id="31"/>
    </w:p>
    <w:p w14:paraId="1D9DE2ED" w14:textId="77777777" w:rsidR="001D5513" w:rsidRDefault="00E46B22">
      <w:r>
        <w:t>寛解導入療法開始日を起点とし、サルベージ治療開始まで、またはあらゆる原因による死亡までの早い方の期間とする。サルベージ治療を開始しない症例は最終観察日をもって打ち切りとする。PSL 20mg以下は治療投与と考えない。</w:t>
      </w:r>
    </w:p>
    <w:p w14:paraId="4D176EA5" w14:textId="77777777" w:rsidR="001D5513" w:rsidRDefault="00E46B22">
      <w:pPr>
        <w:pStyle w:val="3"/>
        <w:spacing w:before="320" w:line="335" w:lineRule="auto"/>
        <w:contextualSpacing w:val="0"/>
      </w:pPr>
      <w:bookmarkStart w:id="32" w:name="h.op9na3av44pf" w:colFirst="0" w:colLast="0"/>
      <w:bookmarkStart w:id="33" w:name="_Toc445316898"/>
      <w:bookmarkEnd w:id="32"/>
      <w:r>
        <w:t>6.2.3. Treatment Free Interval（TFI）</w:t>
      </w:r>
      <w:bookmarkEnd w:id="33"/>
    </w:p>
    <w:p w14:paraId="16FC93E6" w14:textId="77777777" w:rsidR="001D5513" w:rsidRDefault="00E46B22">
      <w:r>
        <w:t>初期治療（寛解導入～維持療法まで含めた）の最終投与日からサルベージ療法の初回開始日または死亡日の早い方の期間とする。PSL 20mg以下は治療投与と考えない。</w:t>
      </w:r>
    </w:p>
    <w:p w14:paraId="72C29DDE" w14:textId="77777777" w:rsidR="001D5513" w:rsidRDefault="00E46B22">
      <w:pPr>
        <w:pStyle w:val="3"/>
        <w:spacing w:before="320" w:line="335" w:lineRule="auto"/>
        <w:contextualSpacing w:val="0"/>
      </w:pPr>
      <w:bookmarkStart w:id="34" w:name="h.rf8smfg9qmqx" w:colFirst="0" w:colLast="0"/>
      <w:bookmarkStart w:id="35" w:name="_Toc445316899"/>
      <w:bookmarkEnd w:id="34"/>
      <w:r>
        <w:t>6.2.4. 奏効</w:t>
      </w:r>
      <w:bookmarkEnd w:id="35"/>
    </w:p>
    <w:p w14:paraId="2F2F3A25" w14:textId="77777777" w:rsidR="001D5513" w:rsidRDefault="00E46B22">
      <w:r>
        <w:t xml:space="preserve">・治療効果の定義　</w:t>
      </w:r>
    </w:p>
    <w:p w14:paraId="41D677E1" w14:textId="77777777" w:rsidR="001D5513" w:rsidRDefault="00E46B22">
      <w:r>
        <w:t>治療効果判定は、IMWG（International Myeloma Working Group）の基準17)に基づいて行う。</w:t>
      </w:r>
    </w:p>
    <w:p w14:paraId="5BC1D5CB" w14:textId="77777777" w:rsidR="001D5513" w:rsidRDefault="001D5513"/>
    <w:p w14:paraId="3633AB88" w14:textId="77777777" w:rsidR="001D5513" w:rsidRDefault="00E46B22">
      <w:r>
        <w:t xml:space="preserve">・厳密な完全奏効（Stringent complete response : </w:t>
      </w:r>
      <w:proofErr w:type="spellStart"/>
      <w:r>
        <w:t>sCR</w:t>
      </w:r>
      <w:proofErr w:type="spellEnd"/>
      <w:r>
        <w:t>）</w:t>
      </w:r>
    </w:p>
    <w:p w14:paraId="774851A0" w14:textId="77777777" w:rsidR="001D5513" w:rsidRDefault="00E46B22">
      <w:r>
        <w:t>完全奏効基準と下記項目を満たす場合。</w:t>
      </w:r>
    </w:p>
    <w:p w14:paraId="2C70636F" w14:textId="77777777" w:rsidR="001D5513" w:rsidRDefault="00E46B22">
      <w:r>
        <w:t>① FLC比率が正常。</w:t>
      </w:r>
    </w:p>
    <w:p w14:paraId="6EA359FC" w14:textId="77777777" w:rsidR="001D5513" w:rsidRDefault="00E46B22">
      <w:r>
        <w:t>② 免疫組織染色またはフローサイトにて骨髄中単クローン性形質細胞が消失。</w:t>
      </w:r>
    </w:p>
    <w:p w14:paraId="0BC00F63" w14:textId="77777777" w:rsidR="001D5513" w:rsidRDefault="001D5513"/>
    <w:p w14:paraId="621AFFBC" w14:textId="77777777" w:rsidR="001D5513" w:rsidRDefault="00E46B22">
      <w:r>
        <w:t>・完全奏効（Complete response：CR）</w:t>
      </w:r>
    </w:p>
    <w:p w14:paraId="40D1C708" w14:textId="77777777" w:rsidR="001D5513" w:rsidRDefault="00E46B22">
      <w:r>
        <w:t>下記項目を満たす場合。</w:t>
      </w:r>
    </w:p>
    <w:p w14:paraId="4ACD61C9" w14:textId="77777777" w:rsidR="001D5513" w:rsidRDefault="00E46B22">
      <w:r>
        <w:t>① 血清/尿の免疫固定法検査陰性。②形質細胞腫消失。③骨髄形質細胞比５％以下。</w:t>
      </w:r>
    </w:p>
    <w:p w14:paraId="442D3ABB" w14:textId="77777777" w:rsidR="001D5513" w:rsidRDefault="001D5513"/>
    <w:p w14:paraId="1632E231" w14:textId="77777777" w:rsidR="001D5513" w:rsidRDefault="00E46B22">
      <w:r>
        <w:t>・非常に良い部分奏効（Very good partial response : VGPR）</w:t>
      </w:r>
    </w:p>
    <w:p w14:paraId="391C2581" w14:textId="77777777" w:rsidR="001D5513" w:rsidRDefault="00E46B22">
      <w:r>
        <w:t>①または②を満たす場合。</w:t>
      </w:r>
    </w:p>
    <w:p w14:paraId="07D78615" w14:textId="77777777" w:rsidR="001D5513" w:rsidRDefault="00E46B22">
      <w:r>
        <w:t>① 電気泳動検査陰性だが、免疫固定法検査ではM蛋白陽性。</w:t>
      </w:r>
    </w:p>
    <w:p w14:paraId="723F7A4A" w14:textId="77777777" w:rsidR="001D5513" w:rsidRDefault="00E46B22">
      <w:r>
        <w:t>② 血清M蛋白が90％以上の減少、かつ尿M蛋白が100mg/24時間未満。</w:t>
      </w:r>
    </w:p>
    <w:p w14:paraId="08435E99" w14:textId="77777777" w:rsidR="001D5513" w:rsidRDefault="001D5513"/>
    <w:p w14:paraId="1B90D4D9" w14:textId="77777777" w:rsidR="001D5513" w:rsidRDefault="00E46B22">
      <w:r>
        <w:t>・部分奏効（Partial response : PR）</w:t>
      </w:r>
    </w:p>
    <w:p w14:paraId="1E424454" w14:textId="77777777" w:rsidR="001D5513" w:rsidRDefault="00E46B22">
      <w:r>
        <w:t>下記条件を満たす場合。</w:t>
      </w:r>
    </w:p>
    <w:p w14:paraId="6F440688" w14:textId="77777777" w:rsidR="001D5513" w:rsidRDefault="00E46B22">
      <w:r>
        <w:lastRenderedPageBreak/>
        <w:t>① 血清M蛋白が50％以上減少、かつ24時間蓄尿のM蛋白が90％以上減少、又は200mg/日未満に減少した場合。</w:t>
      </w:r>
    </w:p>
    <w:p w14:paraId="1FBB7C34" w14:textId="77777777" w:rsidR="001D5513" w:rsidRDefault="00E46B22">
      <w:r>
        <w:t>② 血清と尿中M蛋白が測定感度以下の場合、血清involved FLC値とuninvolved FLC値の差が50％以上減少。</w:t>
      </w:r>
    </w:p>
    <w:p w14:paraId="7698A6D6" w14:textId="77777777" w:rsidR="001D5513" w:rsidRDefault="00E46B22">
      <w:r>
        <w:t>③ 血清と尿中M蛋白および血清FLCが測定感度以下の場合、初診時の骨髄形質細胞比が30％以上であれば、治療後骨髄形質細胞が50％以上減少。</w:t>
      </w:r>
    </w:p>
    <w:p w14:paraId="594558AD" w14:textId="77777777" w:rsidR="001D5513" w:rsidRDefault="00E46B22">
      <w:r>
        <w:t>④ 初診時に形質細胞腫が存在した場合、上記基準に加えて測定可能病変の大きさが50％以上の減少していること。</w:t>
      </w:r>
    </w:p>
    <w:p w14:paraId="5467C548" w14:textId="77777777" w:rsidR="001D5513" w:rsidRDefault="001D5513"/>
    <w:p w14:paraId="2C082C3B" w14:textId="77777777" w:rsidR="001D5513" w:rsidRDefault="00E46B22">
      <w:r>
        <w:t>・不変（Stable disease : SD）</w:t>
      </w:r>
    </w:p>
    <w:p w14:paraId="50959B70" w14:textId="77777777" w:rsidR="001D5513" w:rsidRDefault="00E46B22">
      <w:r>
        <w:t>CR、VGPR、PR、或いは病勢進行の基準に合わない場合。</w:t>
      </w:r>
    </w:p>
    <w:p w14:paraId="167906E2" w14:textId="77777777" w:rsidR="001D5513" w:rsidRDefault="001D5513"/>
    <w:p w14:paraId="3C09D4DC" w14:textId="77777777" w:rsidR="001D5513" w:rsidRDefault="00E46B22">
      <w:r>
        <w:t>・進行（Progressive disease：PD）</w:t>
      </w:r>
    </w:p>
    <w:p w14:paraId="6037BDB5" w14:textId="77777777" w:rsidR="001D5513" w:rsidRDefault="00E46B22">
      <w:r>
        <w:t>下記項目のいずれかひとつ以上が25％以上増加。</w:t>
      </w:r>
    </w:p>
    <w:p w14:paraId="5575B506" w14:textId="77777777" w:rsidR="001D5513" w:rsidRDefault="00E46B22">
      <w:r>
        <w:t>(1) 血清M蛋白濃度（絶対値として0.5g/</w:t>
      </w:r>
      <w:proofErr w:type="spellStart"/>
      <w:r>
        <w:t>dL</w:t>
      </w:r>
      <w:proofErr w:type="spellEnd"/>
      <w:r>
        <w:t>以上の増加）。</w:t>
      </w:r>
    </w:p>
    <w:p w14:paraId="1FAE9314" w14:textId="77777777" w:rsidR="001D5513" w:rsidRDefault="00E46B22">
      <w:r>
        <w:t>(2) 24時間尿中Ｍ蛋白排泄量（絶対値として200mg/24h以上の増加）。</w:t>
      </w:r>
    </w:p>
    <w:p w14:paraId="074D2F53" w14:textId="77777777" w:rsidR="001D5513" w:rsidRDefault="00E46B22">
      <w:r>
        <w:t>(3) 血清involved FLC値とuninvolved FLC値の差（絶対値として10mg/</w:t>
      </w:r>
      <w:proofErr w:type="spellStart"/>
      <w:r>
        <w:t>dL</w:t>
      </w:r>
      <w:proofErr w:type="spellEnd"/>
      <w:r>
        <w:t>の増加）。</w:t>
      </w:r>
    </w:p>
    <w:p w14:paraId="371D3A73" w14:textId="77777777" w:rsidR="001D5513" w:rsidRDefault="00E46B22">
      <w:r>
        <w:t>(4) 骨髄形質細胞比（絶対値として10%以上）。</w:t>
      </w:r>
    </w:p>
    <w:p w14:paraId="77582990" w14:textId="77777777" w:rsidR="001D5513" w:rsidRDefault="00E46B22">
      <w:r>
        <w:t>(5) 溶骨性病変や軟部形質細胞腫の新たな出現あるいは増大。</w:t>
      </w:r>
    </w:p>
    <w:p w14:paraId="0C3F66B6" w14:textId="77777777" w:rsidR="001D5513" w:rsidRDefault="00E46B22">
      <w:r>
        <w:t>(6) 他疾患に起因しない高カルシウム血症の出現（補正</w:t>
      </w:r>
      <w:proofErr w:type="spellStart"/>
      <w:r>
        <w:t>Ca</w:t>
      </w:r>
      <w:proofErr w:type="spellEnd"/>
      <w:r>
        <w:t>値&gt;11.5mg/</w:t>
      </w:r>
      <w:proofErr w:type="spellStart"/>
      <w:r>
        <w:t>dL</w:t>
      </w:r>
      <w:proofErr w:type="spellEnd"/>
      <w:r>
        <w:t>）。</w:t>
      </w:r>
    </w:p>
    <w:p w14:paraId="77540F15" w14:textId="77777777" w:rsidR="001D5513" w:rsidRDefault="00E46B22">
      <w:r>
        <w:t>(7) ヘモグロビン2g/</w:t>
      </w:r>
      <w:proofErr w:type="spellStart"/>
      <w:r>
        <w:t>dL</w:t>
      </w:r>
      <w:proofErr w:type="spellEnd"/>
      <w:r>
        <w:t>以上の減少</w:t>
      </w:r>
    </w:p>
    <w:p w14:paraId="6ED396F5" w14:textId="77777777" w:rsidR="001D5513" w:rsidRDefault="00E46B22">
      <w:r>
        <w:t>(8) 血清クレアチニン値が2mg/</w:t>
      </w:r>
      <w:proofErr w:type="spellStart"/>
      <w:r>
        <w:t>dL</w:t>
      </w:r>
      <w:proofErr w:type="spellEnd"/>
      <w:r>
        <w:t>以上に増加</w:t>
      </w:r>
    </w:p>
    <w:p w14:paraId="4653186F" w14:textId="77777777" w:rsidR="001D5513" w:rsidRDefault="001D5513"/>
    <w:p w14:paraId="7CDD35A9" w14:textId="77777777" w:rsidR="001D5513" w:rsidRDefault="00E46B22">
      <w:r>
        <w:t>・初期治療中の奏効はbest responseを用いる。</w:t>
      </w:r>
    </w:p>
    <w:p w14:paraId="4D607E58" w14:textId="77777777" w:rsidR="001D5513" w:rsidRDefault="00E46B22">
      <w:pPr>
        <w:pStyle w:val="2"/>
        <w:contextualSpacing w:val="0"/>
      </w:pPr>
      <w:bookmarkStart w:id="36" w:name="h.3u4sgi7i4lcg" w:colFirst="0" w:colLast="0"/>
      <w:bookmarkStart w:id="37" w:name="_Toc445316900"/>
      <w:bookmarkEnd w:id="36"/>
      <w:r>
        <w:t>6.3. その他の指標</w:t>
      </w:r>
      <w:bookmarkEnd w:id="37"/>
    </w:p>
    <w:p w14:paraId="09DBC9D1" w14:textId="77777777" w:rsidR="001D5513" w:rsidRDefault="00E46B22">
      <w:r>
        <w:t>・FCI指数</w:t>
      </w:r>
    </w:p>
    <w:p w14:paraId="4FDA1437" w14:textId="77777777" w:rsidR="001D5513" w:rsidRDefault="00E46B22">
      <w:r>
        <w:t>次の合計点とする。</w:t>
      </w:r>
    </w:p>
    <w:p w14:paraId="7C467225" w14:textId="77777777" w:rsidR="001D5513" w:rsidRDefault="00E46B22">
      <w:r>
        <w:t xml:space="preserve">1)PS 3以上　　　</w:t>
      </w:r>
      <w:r>
        <w:tab/>
      </w:r>
      <w:r>
        <w:tab/>
        <w:t>1点</w:t>
      </w:r>
    </w:p>
    <w:p w14:paraId="3595F26C" w14:textId="77777777" w:rsidR="001D5513" w:rsidRDefault="00E46B22">
      <w:r>
        <w:t>2)</w:t>
      </w:r>
      <w:proofErr w:type="spellStart"/>
      <w:r>
        <w:t>eGFR</w:t>
      </w:r>
      <w:proofErr w:type="spellEnd"/>
      <w:r>
        <w:t xml:space="preserve">&lt;30　　　</w:t>
      </w:r>
      <w:r>
        <w:tab/>
      </w:r>
      <w:r>
        <w:tab/>
        <w:t>1点</w:t>
      </w:r>
    </w:p>
    <w:p w14:paraId="5481F22C" w14:textId="77777777" w:rsidR="001D5513" w:rsidRDefault="00E46B22">
      <w:r>
        <w:t>3)中等度以上の肺障害</w:t>
      </w:r>
      <w:r>
        <w:tab/>
        <w:t>1点</w:t>
      </w:r>
    </w:p>
    <w:p w14:paraId="18347321" w14:textId="77777777" w:rsidR="001D5513" w:rsidRDefault="00E46B22">
      <w:pPr>
        <w:pStyle w:val="1"/>
        <w:contextualSpacing w:val="0"/>
      </w:pPr>
      <w:bookmarkStart w:id="38" w:name="h.9jbeox1henm" w:colFirst="0" w:colLast="0"/>
      <w:bookmarkStart w:id="39" w:name="_Toc445316901"/>
      <w:bookmarkEnd w:id="38"/>
      <w:r>
        <w:lastRenderedPageBreak/>
        <w:t>7. 統計解析</w:t>
      </w:r>
      <w:bookmarkEnd w:id="39"/>
    </w:p>
    <w:p w14:paraId="2F31771B" w14:textId="77777777" w:rsidR="001D5513" w:rsidRDefault="00E46B22">
      <w:pPr>
        <w:pStyle w:val="2"/>
        <w:contextualSpacing w:val="0"/>
      </w:pPr>
      <w:bookmarkStart w:id="40" w:name="h.wksmy3kxg2ei" w:colFirst="0" w:colLast="0"/>
      <w:bookmarkStart w:id="41" w:name="_Toc445316902"/>
      <w:bookmarkEnd w:id="40"/>
      <w:r>
        <w:t>7.1. 解析対象集団</w:t>
      </w:r>
      <w:bookmarkEnd w:id="41"/>
    </w:p>
    <w:p w14:paraId="17B3108A" w14:textId="77777777" w:rsidR="001D5513" w:rsidRDefault="00E46B22">
      <w:r>
        <w:t>・症候性骨髄腫の解析対象集団（症候性骨髄腫、非分泌型骨髄腫、多発性形質細胞腫、形質細胞白血病）</w:t>
      </w:r>
    </w:p>
    <w:p w14:paraId="4B8E4DC8" w14:textId="77777777" w:rsidR="001D5513" w:rsidRDefault="00E46B22">
      <w:r>
        <w:t xml:space="preserve">　登録期間中に新たに症候性骨髄腫として判断された症例、または登録期間中に無症候性から症候性骨髄腫に移行した症例。</w:t>
      </w:r>
    </w:p>
    <w:p w14:paraId="2D4ACEB8" w14:textId="77777777" w:rsidR="001D5513" w:rsidRDefault="00E46B22">
      <w:r>
        <w:t>・症候性以外の解析対象集団（MGUS、無症候性骨髄腫、骨孤立性形質細胞腫、髄外性形質細胞腫）</w:t>
      </w:r>
    </w:p>
    <w:p w14:paraId="29E93340" w14:textId="77777777" w:rsidR="001D5513" w:rsidRDefault="00E46B22">
      <w:pPr>
        <w:pStyle w:val="2"/>
        <w:contextualSpacing w:val="0"/>
      </w:pPr>
      <w:bookmarkStart w:id="42" w:name="h.6ugfp8aapmnr" w:colFirst="0" w:colLast="0"/>
      <w:bookmarkStart w:id="43" w:name="_Toc445316903"/>
      <w:bookmarkEnd w:id="42"/>
      <w:r>
        <w:t>7.2. 統計手法</w:t>
      </w:r>
      <w:bookmarkEnd w:id="43"/>
    </w:p>
    <w:p w14:paraId="725FDFE2" w14:textId="77777777" w:rsidR="001D5513" w:rsidRDefault="00E46B22">
      <w:r>
        <w:t>全生存割合等の推定にはKaplan-Meier法を用いる。Greenwoodの公式を用いて全生存割合の両側95%信頼区間を求める。</w:t>
      </w:r>
    </w:p>
    <w:p w14:paraId="631CE5CC" w14:textId="77777777" w:rsidR="001D5513" w:rsidRDefault="001D5513"/>
    <w:p w14:paraId="66A8B752" w14:textId="77777777" w:rsidR="001D5513" w:rsidRDefault="00E46B22">
      <w:r>
        <w:t>無増悪生存期間、TNT、TFIについても同様にKaplan-Meier法を用いて生存曲線を推定し、Greenwoodの公式を用いて生存割合の両側95%信頼区間を求める。</w:t>
      </w:r>
    </w:p>
    <w:p w14:paraId="718DBA6C" w14:textId="77777777" w:rsidR="001D5513" w:rsidRDefault="001D5513"/>
    <w:p w14:paraId="6535C82E" w14:textId="77777777" w:rsidR="001D5513" w:rsidRDefault="00E46B22">
      <w:r>
        <w:t>移植の有無別に初期治療、地固め・維持治療、サルベージ療法の内容を頻度分布または要約統計量により集計する。移植内容についても同様に集計する。</w:t>
      </w:r>
    </w:p>
    <w:p w14:paraId="5B4D6BCB" w14:textId="77777777" w:rsidR="001D5513" w:rsidRDefault="001D5513"/>
    <w:p w14:paraId="442D37D7" w14:textId="77777777" w:rsidR="001D5513" w:rsidRDefault="00E46B22">
      <w:r>
        <w:t>OS、PFS、TNT、TFIについて要因別の</w:t>
      </w:r>
      <w:proofErr w:type="spellStart"/>
      <w:r>
        <w:t>Kapalan</w:t>
      </w:r>
      <w:proofErr w:type="spellEnd"/>
      <w:r>
        <w:t>-Meier曲線の算出、またはCoxの比例ハザードモデルを用いた要因分析を行う。</w:t>
      </w:r>
    </w:p>
    <w:p w14:paraId="15C41EEE" w14:textId="77777777" w:rsidR="001D5513" w:rsidRDefault="00E46B22">
      <w:r>
        <w:t>[要因]</w:t>
      </w:r>
    </w:p>
    <w:p w14:paraId="1FE3528D" w14:textId="77777777" w:rsidR="001D5513" w:rsidRDefault="00E46B22">
      <w:r>
        <w:t xml:space="preserve">自家移植/移植なし群別、さらに、初回導入療法別（PI-based </w:t>
      </w:r>
      <w:proofErr w:type="spellStart"/>
      <w:r>
        <w:t>vs</w:t>
      </w:r>
      <w:proofErr w:type="spellEnd"/>
      <w:r>
        <w:t xml:space="preserve"> </w:t>
      </w:r>
      <w:proofErr w:type="spellStart"/>
      <w:r>
        <w:t>IMiD</w:t>
      </w:r>
      <w:proofErr w:type="spellEnd"/>
      <w:r>
        <w:t xml:space="preserve">-based </w:t>
      </w:r>
      <w:proofErr w:type="spellStart"/>
      <w:r>
        <w:t>vs</w:t>
      </w:r>
      <w:proofErr w:type="spellEnd"/>
      <w:r>
        <w:t xml:space="preserve"> </w:t>
      </w:r>
      <w:proofErr w:type="spellStart"/>
      <w:r>
        <w:t>PI+IMiD-based</w:t>
      </w:r>
      <w:proofErr w:type="spellEnd"/>
      <w:r>
        <w:t xml:space="preserve"> </w:t>
      </w:r>
      <w:proofErr w:type="spellStart"/>
      <w:r>
        <w:t>vs</w:t>
      </w:r>
      <w:proofErr w:type="spellEnd"/>
      <w:r>
        <w:t xml:space="preserve"> others）、年齢層別（10歳区分、65歳未満/65歳以上）、性別、ISS病期別、R-ISS病期別、腎障害の有無別、髄外腫瘤有無別、初回治療の奏効レベル別の解析、染色体病型別：t(4;14)陽性,t(14;16)陽性,t(11;14)陽性, 17p-陽性, Gバンドで13q-または低二倍体陽性、左記の全て陰性、FCI指数</w:t>
      </w:r>
    </w:p>
    <w:p w14:paraId="6EE2A6A3" w14:textId="77777777" w:rsidR="001D5513" w:rsidRDefault="001D5513"/>
    <w:p w14:paraId="081FBCFF" w14:textId="77777777" w:rsidR="001D5513" w:rsidRDefault="00E46B22">
      <w:r>
        <w:t>初期治療後の奏効割合及びその両側95%信頼区間を算出する。</w:t>
      </w:r>
    </w:p>
    <w:p w14:paraId="44A226D4" w14:textId="77777777" w:rsidR="001D5513" w:rsidRDefault="00E46B22">
      <w:r>
        <w:t>サルベージ治療後のPFSについて、Kaplan-Meier曲線を算出する。</w:t>
      </w:r>
    </w:p>
    <w:p w14:paraId="1BB86298" w14:textId="77777777" w:rsidR="001D5513" w:rsidRDefault="00E46B22">
      <w:r>
        <w:lastRenderedPageBreak/>
        <w:t>二次がんの累積発生率を推定する。</w:t>
      </w:r>
    </w:p>
    <w:p w14:paraId="0BAB10F4" w14:textId="77777777" w:rsidR="001D5513" w:rsidRDefault="00E46B22">
      <w:r>
        <w:t>病型移行のタイプ別の頻度分布を算出する。</w:t>
      </w:r>
    </w:p>
    <w:p w14:paraId="3CB608CD" w14:textId="77777777" w:rsidR="001D5513" w:rsidRDefault="00E46B22">
      <w:r>
        <w:t>骨髄腫類縁疾患の診断後OSについて、Kaplan-Meier曲線を算出する。</w:t>
      </w:r>
    </w:p>
    <w:p w14:paraId="2E7C881A" w14:textId="77777777" w:rsidR="001D5513" w:rsidRDefault="00E46B22">
      <w:r>
        <w:t>骨髄腫類縁疾患の診断後PFSについて、累積発生率を推定する。</w:t>
      </w:r>
    </w:p>
    <w:p w14:paraId="7A7E08EF" w14:textId="77777777" w:rsidR="001D5513" w:rsidRDefault="00E46B22">
      <w:r>
        <w:t>髄外性形質細胞腫、 孤立性形質細胞腫における初回放射線治療の総照射量（&lt;40Gy, 40-50Gy, &gt;50Gy）別にOSとPFSについてKaplan-Meier曲線を算出する。</w:t>
      </w:r>
    </w:p>
    <w:p w14:paraId="5029C191" w14:textId="77777777" w:rsidR="001D5513" w:rsidRDefault="00E46B22">
      <w:pPr>
        <w:pStyle w:val="2"/>
        <w:contextualSpacing w:val="0"/>
      </w:pPr>
      <w:bookmarkStart w:id="44" w:name="h.yrxoocj6c7fu" w:colFirst="0" w:colLast="0"/>
      <w:bookmarkStart w:id="45" w:name="_Toc445316904"/>
      <w:bookmarkEnd w:id="44"/>
      <w:r>
        <w:t>7.3. 予定症例数と根拠</w:t>
      </w:r>
      <w:bookmarkEnd w:id="45"/>
    </w:p>
    <w:p w14:paraId="6CF3C48B" w14:textId="77777777" w:rsidR="001D5513" w:rsidRDefault="00E46B22">
      <w:r>
        <w:t>1,100例</w:t>
      </w:r>
    </w:p>
    <w:p w14:paraId="5EC805C6" w14:textId="77777777" w:rsidR="001D5513" w:rsidRDefault="00E46B22">
      <w:r>
        <w:t>生存関数に指数分布を仮定した場合、形状パラメータを0.12とすると、3年生存率は0.70となり、これは多発性骨髄腫の先行研究（Kumar SK, et.al. 2014)と類似する。3年生存率の95%信頼区間の幅を7%未満にするためには800例必要となる。症候性骨髄腫は全体の約8割と考えられることから、全体で1000例が必要となる。脱落を見込んで1100例を目標症例数とする。</w:t>
      </w:r>
    </w:p>
    <w:p w14:paraId="3A9271BE" w14:textId="77777777" w:rsidR="001D5513" w:rsidRDefault="00E46B22">
      <w:pPr>
        <w:pStyle w:val="2"/>
        <w:contextualSpacing w:val="0"/>
      </w:pPr>
      <w:bookmarkStart w:id="46" w:name="h.u087n4hvcohb" w:colFirst="0" w:colLast="0"/>
      <w:bookmarkStart w:id="47" w:name="_Toc445316905"/>
      <w:bookmarkEnd w:id="46"/>
      <w:r>
        <w:t>7.4. 研究期間</w:t>
      </w:r>
      <w:bookmarkEnd w:id="47"/>
    </w:p>
    <w:p w14:paraId="1F2266AF" w14:textId="77777777" w:rsidR="001D5513" w:rsidRDefault="00E46B22">
      <w:r>
        <w:t>登録期間：3年</w:t>
      </w:r>
    </w:p>
    <w:p w14:paraId="05CA0731" w14:textId="77777777" w:rsidR="001D5513" w:rsidRDefault="00E46B22">
      <w:r>
        <w:t>観察期間：最終登録例の登録日から3年後まで</w:t>
      </w:r>
    </w:p>
    <w:p w14:paraId="32829E72" w14:textId="77777777" w:rsidR="001D5513" w:rsidRDefault="00E46B22">
      <w:pPr>
        <w:pStyle w:val="1"/>
        <w:contextualSpacing w:val="0"/>
      </w:pPr>
      <w:bookmarkStart w:id="48" w:name="h.ptjngq9742c" w:colFirst="0" w:colLast="0"/>
      <w:bookmarkStart w:id="49" w:name="_Toc445316906"/>
      <w:bookmarkEnd w:id="48"/>
      <w:r>
        <w:t>8. 倫理</w:t>
      </w:r>
      <w:bookmarkEnd w:id="49"/>
    </w:p>
    <w:p w14:paraId="5805455E" w14:textId="77777777" w:rsidR="001D5513" w:rsidRDefault="00E46B22">
      <w:pPr>
        <w:pStyle w:val="2"/>
        <w:contextualSpacing w:val="0"/>
      </w:pPr>
      <w:bookmarkStart w:id="50" w:name="h.clf2dcgx7c5k" w:colFirst="0" w:colLast="0"/>
      <w:bookmarkStart w:id="51" w:name="_Toc445316907"/>
      <w:bookmarkEnd w:id="50"/>
      <w:r>
        <w:t>8.1. 規制要件</w:t>
      </w:r>
      <w:bookmarkEnd w:id="51"/>
    </w:p>
    <w:p w14:paraId="5D430BB3" w14:textId="77777777" w:rsidR="001D5513" w:rsidRDefault="00E46B22">
      <w:r>
        <w:t>研究責任者は本研究計画書に合意することにより、本研究計画書、人を対象とする医学系研究に関する倫理指針、及び臨床研究の実施に関して該当する他の法規・法令に従って、臨床研究を実施することに同意する。</w:t>
      </w:r>
    </w:p>
    <w:p w14:paraId="7024C916" w14:textId="77777777" w:rsidR="001D5513" w:rsidRDefault="00E46B22">
      <w:pPr>
        <w:pStyle w:val="2"/>
        <w:contextualSpacing w:val="0"/>
      </w:pPr>
      <w:bookmarkStart w:id="52" w:name="h.97j3cb3aa25" w:colFirst="0" w:colLast="0"/>
      <w:bookmarkStart w:id="53" w:name="_Toc445316908"/>
      <w:bookmarkEnd w:id="52"/>
      <w:r>
        <w:t>8.2. 倫理審査委員会</w:t>
      </w:r>
      <w:bookmarkEnd w:id="53"/>
    </w:p>
    <w:p w14:paraId="4E4342E2" w14:textId="77777777" w:rsidR="001D5513" w:rsidRDefault="00E46B22">
      <w:pPr>
        <w:pStyle w:val="3"/>
        <w:contextualSpacing w:val="0"/>
      </w:pPr>
      <w:bookmarkStart w:id="54" w:name="h.bm3rio4j4znm" w:colFirst="0" w:colLast="0"/>
      <w:bookmarkStart w:id="55" w:name="_Toc445316909"/>
      <w:bookmarkEnd w:id="54"/>
      <w:r>
        <w:t>8.2.1. 研究機関の長への報告</w:t>
      </w:r>
      <w:bookmarkEnd w:id="55"/>
    </w:p>
    <w:p w14:paraId="0569B58B" w14:textId="77777777" w:rsidR="001D5513" w:rsidRDefault="00E46B22">
      <w:r>
        <w:t>研究責任者は年に1回進捗状況を、また研究が所属機関にて終了・中止した際にその旨を、倫理審査委員会での審議のため所属機関の長へ報告する。</w:t>
      </w:r>
    </w:p>
    <w:p w14:paraId="43663604" w14:textId="77777777" w:rsidR="001D5513" w:rsidRDefault="00E46B22">
      <w:pPr>
        <w:pStyle w:val="3"/>
        <w:contextualSpacing w:val="0"/>
      </w:pPr>
      <w:bookmarkStart w:id="56" w:name="h.wszurqc24g50" w:colFirst="0" w:colLast="0"/>
      <w:bookmarkStart w:id="57" w:name="_Toc445316910"/>
      <w:bookmarkEnd w:id="56"/>
      <w:r>
        <w:lastRenderedPageBreak/>
        <w:t>8.2.2. 研究計画書の作成・改訂および研究責任者の変更</w:t>
      </w:r>
      <w:bookmarkEnd w:id="57"/>
    </w:p>
    <w:p w14:paraId="43330AD9" w14:textId="77777777" w:rsidR="001D5513" w:rsidRDefault="00E46B22">
      <w:r>
        <w:t>研究計画書の作成・改訂および研究責任者の変更にあたっては、倫理審査委員会での承認後、各実施医療機関の院長の許可を必要とする。</w:t>
      </w:r>
    </w:p>
    <w:p w14:paraId="1834070B" w14:textId="77777777" w:rsidR="001D5513" w:rsidRDefault="00E46B22">
      <w:pPr>
        <w:pStyle w:val="2"/>
        <w:contextualSpacing w:val="0"/>
      </w:pPr>
      <w:bookmarkStart w:id="58" w:name="h.iolidtle6qwf" w:colFirst="0" w:colLast="0"/>
      <w:bookmarkStart w:id="59" w:name="_Toc445316911"/>
      <w:bookmarkEnd w:id="58"/>
      <w:r>
        <w:t>8.3. 説明と同意</w:t>
      </w:r>
      <w:bookmarkEnd w:id="59"/>
    </w:p>
    <w:p w14:paraId="1EFEED2A" w14:textId="77777777" w:rsidR="001D5513" w:rsidRDefault="00E46B22">
      <w:r>
        <w:t>本研究は、介入を伴わず、人体から採取する試料は用いない匿名化された既存資料のみを用いた研究であることから、「人を対象とする医学系研究に関する倫理指針（平成26年文部科学省・厚生労働省告示第3号）」 第5章 インフォームド・コンセント等、第12 インフォームド・コンセントを受ける手続等 に従い、調査対象者からインフォームド・コンセントを受けることを必ずしも要しないものに相当する。尚、調査対象者が本研究への情報提供を拒否することが出来るよう配慮するために、日本血液学会のホームぺージに本研究に関する以下の情報公開を行う。</w:t>
      </w:r>
    </w:p>
    <w:p w14:paraId="34DD38A1" w14:textId="77777777" w:rsidR="001D5513" w:rsidRDefault="00E46B22">
      <w:r>
        <w:t>(1)研究の概要</w:t>
      </w:r>
    </w:p>
    <w:p w14:paraId="25D24032" w14:textId="77777777" w:rsidR="001D5513" w:rsidRDefault="00E46B22">
      <w:r>
        <w:t>(2)研究機関の名称及び研究責任者の氏名</w:t>
      </w:r>
    </w:p>
    <w:p w14:paraId="0DF5917D" w14:textId="77777777" w:rsidR="001D5513" w:rsidRDefault="00E46B22">
      <w:r>
        <w:t>(3)研究計画書及び研究の方法に関する資料を入手又は閲覧できる旨並びにその入手・閲覧の方法</w:t>
      </w:r>
    </w:p>
    <w:p w14:paraId="20DB1B4A" w14:textId="77777777" w:rsidR="001D5513" w:rsidRDefault="00E46B22">
      <w:r>
        <w:t>(4)個人情報の利用範囲、目的、及び開示に係る手続について</w:t>
      </w:r>
    </w:p>
    <w:p w14:paraId="10B2A62D" w14:textId="77777777" w:rsidR="001D5513" w:rsidRDefault="00E46B22">
      <w:r>
        <w:t>(5)研究対象者等及びその関係者からの相談等への対応に関する情報</w:t>
      </w:r>
    </w:p>
    <w:p w14:paraId="309DB9FB" w14:textId="77777777" w:rsidR="001D5513" w:rsidRDefault="00E46B22">
      <w:pPr>
        <w:pStyle w:val="2"/>
        <w:contextualSpacing w:val="0"/>
      </w:pPr>
      <w:bookmarkStart w:id="60" w:name="h.sdwg42u0lc9b" w:colFirst="0" w:colLast="0"/>
      <w:bookmarkStart w:id="61" w:name="_Toc445316912"/>
      <w:bookmarkEnd w:id="60"/>
      <w:r>
        <w:t>8.4. プライバシー</w:t>
      </w:r>
      <w:bookmarkEnd w:id="61"/>
    </w:p>
    <w:p w14:paraId="2DF49D6A" w14:textId="77777777" w:rsidR="001D5513" w:rsidRDefault="00E46B22">
      <w:r>
        <w:t>本研究ではプライバシーを保護するため、研究対象者の氏名、現住所の詳細、電話番号、Eメールアドレス、勤務先情報、通学先情報を取得しない。医療情報はEDCにて発番された症例登録番号を用いて同定され、研究の結果が公表される場合にも研究対象者の身元のプライバシー保護に配慮する。</w:t>
      </w:r>
    </w:p>
    <w:p w14:paraId="1C47AD13" w14:textId="77777777" w:rsidR="001D5513" w:rsidRDefault="00E46B22">
      <w:pPr>
        <w:pStyle w:val="2"/>
        <w:contextualSpacing w:val="0"/>
      </w:pPr>
      <w:bookmarkStart w:id="62" w:name="h.7vfqzomsbmjh" w:colFirst="0" w:colLast="0"/>
      <w:bookmarkStart w:id="63" w:name="_Toc445316913"/>
      <w:bookmarkEnd w:id="62"/>
      <w:r>
        <w:t>8.5. 試料・情報の二次利用</w:t>
      </w:r>
      <w:bookmarkEnd w:id="63"/>
    </w:p>
    <w:p w14:paraId="04C762E9" w14:textId="77777777" w:rsidR="001D5513" w:rsidRDefault="00E46B22">
      <w:r>
        <w:t>本試験では試料の保管は行わない。得られた情報については本計画書に定めた保管期間を過ぎた後、本研究運営委員会で協議の後、適切な時期に情報漏えいの無いように完全に破棄する。保管中に情報の二次利用要請があった場合は、二次利用を行うプロトコールを本研究運営委員会にて審議の上、承認された場合、連結不可能匿名化した上で供与可能とする。</w:t>
      </w:r>
    </w:p>
    <w:p w14:paraId="702A302D" w14:textId="77777777" w:rsidR="001D5513" w:rsidRDefault="00E46B22">
      <w:pPr>
        <w:pStyle w:val="1"/>
        <w:contextualSpacing w:val="0"/>
      </w:pPr>
      <w:bookmarkStart w:id="64" w:name="h.eseyowc7q6vq" w:colFirst="0" w:colLast="0"/>
      <w:bookmarkStart w:id="65" w:name="_Toc445316914"/>
      <w:bookmarkEnd w:id="64"/>
      <w:r>
        <w:lastRenderedPageBreak/>
        <w:t>9. 研究管理</w:t>
      </w:r>
      <w:bookmarkEnd w:id="65"/>
    </w:p>
    <w:p w14:paraId="1D871CA5" w14:textId="77777777" w:rsidR="001D5513" w:rsidRDefault="00E46B22">
      <w:pPr>
        <w:pStyle w:val="2"/>
        <w:contextualSpacing w:val="0"/>
      </w:pPr>
      <w:bookmarkStart w:id="66" w:name="h.nk0kp5w6rrth" w:colFirst="0" w:colLast="0"/>
      <w:bookmarkStart w:id="67" w:name="_Toc445316915"/>
      <w:bookmarkEnd w:id="66"/>
      <w:r>
        <w:t>9.1. 品質管理</w:t>
      </w:r>
      <w:bookmarkEnd w:id="67"/>
    </w:p>
    <w:p w14:paraId="6362A7CD" w14:textId="77777777" w:rsidR="001D5513" w:rsidRDefault="00E46B22">
      <w:pPr>
        <w:pStyle w:val="3"/>
        <w:contextualSpacing w:val="0"/>
      </w:pPr>
      <w:bookmarkStart w:id="68" w:name="h.lupn8ih01whc" w:colFirst="0" w:colLast="0"/>
      <w:bookmarkStart w:id="69" w:name="_Toc445316916"/>
      <w:bookmarkEnd w:id="68"/>
      <w:r>
        <w:t>9.1.1. データ管理</w:t>
      </w:r>
      <w:bookmarkEnd w:id="69"/>
    </w:p>
    <w:p w14:paraId="5ACC56B6" w14:textId="77777777" w:rsidR="001D5513" w:rsidRDefault="00E46B22">
      <w:r>
        <w:t>本研究ではEDCを使用する。研究責任者または研究責任者に指名された者は厳重に管理された個別の電子署名（IDとパスワード）を用いてEDCにログインし、収集された症例情報を速やかにEDCに入力し、データセンターに送信する。送信された電子データが症例報告書とみなされる。研究責任者または研究責任者に指名された者が、入力・訂正の全てを実施し、必要に応じてEDC内で問合せを行い、また担当データマネージャ等が作成した問合せに対応する。</w:t>
      </w:r>
    </w:p>
    <w:p w14:paraId="6C276BE4" w14:textId="77777777" w:rsidR="001D5513" w:rsidRDefault="00E46B22">
      <w:pPr>
        <w:pStyle w:val="3"/>
        <w:contextualSpacing w:val="0"/>
      </w:pPr>
      <w:bookmarkStart w:id="70" w:name="h.fj1j0qwtc2ew" w:colFirst="0" w:colLast="0"/>
      <w:bookmarkStart w:id="71" w:name="_Toc445316917"/>
      <w:bookmarkEnd w:id="70"/>
      <w:r>
        <w:t>9.1.2. モニタリング</w:t>
      </w:r>
      <w:bookmarkEnd w:id="71"/>
    </w:p>
    <w:p w14:paraId="3F62F99F" w14:textId="77777777" w:rsidR="001D5513" w:rsidRDefault="00E46B22">
      <w:r>
        <w:t>データセンターにより中央モニタリングを随時施行し、結果報告を年1回行う。</w:t>
      </w:r>
    </w:p>
    <w:p w14:paraId="530F22E6" w14:textId="77777777" w:rsidR="001D5513" w:rsidRDefault="00E46B22">
      <w:pPr>
        <w:pStyle w:val="3"/>
        <w:contextualSpacing w:val="0"/>
      </w:pPr>
      <w:bookmarkStart w:id="72" w:name="h.dke8wa7rhut4" w:colFirst="0" w:colLast="0"/>
      <w:bookmarkStart w:id="73" w:name="_Toc445316918"/>
      <w:bookmarkEnd w:id="72"/>
      <w:r>
        <w:t>9.1.3. 監査</w:t>
      </w:r>
      <w:bookmarkEnd w:id="73"/>
    </w:p>
    <w:p w14:paraId="06BABF1B" w14:textId="77777777" w:rsidR="001D5513" w:rsidRDefault="00E46B22">
      <w:r>
        <w:t>第三者監査は行わない。</w:t>
      </w:r>
    </w:p>
    <w:p w14:paraId="4542115A" w14:textId="77777777" w:rsidR="001D5513" w:rsidRDefault="00E46B22">
      <w:pPr>
        <w:pStyle w:val="3"/>
        <w:contextualSpacing w:val="0"/>
      </w:pPr>
      <w:bookmarkStart w:id="74" w:name="h.ey399gnrvvzk" w:colFirst="0" w:colLast="0"/>
      <w:bookmarkStart w:id="75" w:name="_Toc445316919"/>
      <w:bookmarkEnd w:id="74"/>
      <w:r>
        <w:t>9.1.4. 記録の保管</w:t>
      </w:r>
      <w:bookmarkEnd w:id="75"/>
    </w:p>
    <w:p w14:paraId="12A0796C" w14:textId="77777777" w:rsidR="001D5513" w:rsidRDefault="00E46B22">
      <w:pPr>
        <w:spacing w:line="335" w:lineRule="auto"/>
      </w:pPr>
      <w:r>
        <w:t>症例報告書データについて試験期間中はデータセンターにて保管を行い、試験期間終了後は固定データとして研究代表者が保管する。原資料等は実施医療機関にて、収集された情報等は研究代表者施設にて、情報等の名称、保管場所、研究対象者等から得た同意の内容を把握できるように確実に、試験終了後最低5年間保管を行う。</w:t>
      </w:r>
    </w:p>
    <w:p w14:paraId="315EE1E7" w14:textId="77777777" w:rsidR="001D5513" w:rsidRDefault="00E46B22">
      <w:pPr>
        <w:pStyle w:val="2"/>
        <w:contextualSpacing w:val="0"/>
      </w:pPr>
      <w:bookmarkStart w:id="76" w:name="h.t9vnoyvu4lp6" w:colFirst="0" w:colLast="0"/>
      <w:bookmarkStart w:id="77" w:name="_Toc445316920"/>
      <w:bookmarkEnd w:id="76"/>
      <w:r>
        <w:t>9.2. 研究の公表</w:t>
      </w:r>
      <w:bookmarkEnd w:id="77"/>
    </w:p>
    <w:p w14:paraId="200D2134" w14:textId="77777777" w:rsidR="001D5513" w:rsidRDefault="00E46B22">
      <w:r>
        <w:t>本研究の結果は学会発表あるいは論文掲載で研究終了後2年以内に公表する予定である。本研究中に収集されたデータは日本血液学会に帰属する情報であり、あらゆる出版物、論文抄録による研究結果の公表ならびに発表は、日本血液学会（研究代表者）の事前承諾が必要である。</w:t>
      </w:r>
    </w:p>
    <w:p w14:paraId="32BF89E7" w14:textId="77777777" w:rsidR="001D5513" w:rsidRDefault="00E46B22">
      <w:pPr>
        <w:pStyle w:val="2"/>
        <w:contextualSpacing w:val="0"/>
      </w:pPr>
      <w:bookmarkStart w:id="78" w:name="h.hyseguxoqt18" w:colFirst="0" w:colLast="0"/>
      <w:bookmarkStart w:id="79" w:name="_Toc445316921"/>
      <w:bookmarkEnd w:id="78"/>
      <w:r>
        <w:t>9.3. 利益相反</w:t>
      </w:r>
      <w:bookmarkEnd w:id="79"/>
    </w:p>
    <w:p w14:paraId="791A3DBA" w14:textId="77777777" w:rsidR="001D5513" w:rsidRDefault="00E46B22">
      <w:r>
        <w:t>本研究において、記載すべき経済的な利益関係や利益相反はない。研究者の個人的な利益相反の管理については、各施設の規定に従う。</w:t>
      </w:r>
    </w:p>
    <w:p w14:paraId="7EBF0E77" w14:textId="77777777" w:rsidR="001D5513" w:rsidRDefault="00E46B22">
      <w:pPr>
        <w:pStyle w:val="1"/>
        <w:contextualSpacing w:val="0"/>
      </w:pPr>
      <w:bookmarkStart w:id="80" w:name="h.xluocp977mqi" w:colFirst="0" w:colLast="0"/>
      <w:bookmarkStart w:id="81" w:name="_Toc445316922"/>
      <w:bookmarkEnd w:id="80"/>
      <w:r>
        <w:lastRenderedPageBreak/>
        <w:t>10. 実施体制</w:t>
      </w:r>
      <w:bookmarkEnd w:id="81"/>
    </w:p>
    <w:p w14:paraId="029ADBDA" w14:textId="77777777" w:rsidR="001D5513" w:rsidRDefault="00E46B22">
      <w:pPr>
        <w:pStyle w:val="2"/>
        <w:contextualSpacing w:val="0"/>
      </w:pPr>
      <w:bookmarkStart w:id="82" w:name="h.3ic6nmyf5m05" w:colFirst="0" w:colLast="0"/>
      <w:bookmarkStart w:id="83" w:name="_Toc445316923"/>
      <w:bookmarkEnd w:id="82"/>
      <w:r>
        <w:t>10.1. 研究責任</w:t>
      </w:r>
      <w:bookmarkEnd w:id="83"/>
    </w:p>
    <w:p w14:paraId="09F0EDF9" w14:textId="77777777" w:rsidR="001D5513" w:rsidRDefault="00E46B22">
      <w:r>
        <w:t>一般社団法人 日本血液学会 (JSH)</w:t>
      </w:r>
    </w:p>
    <w:p w14:paraId="7AE630A3" w14:textId="77777777" w:rsidR="001D5513" w:rsidRDefault="00E46B22">
      <w:r>
        <w:t>東京都文京区本郷3-28-8 日内会館 8階</w:t>
      </w:r>
    </w:p>
    <w:p w14:paraId="6BE4E37A" w14:textId="77777777" w:rsidR="001D5513" w:rsidRDefault="00E46B22">
      <w:r>
        <w:t>TEL：03-5844-2065　FAX：03-5844-2066</w:t>
      </w:r>
    </w:p>
    <w:p w14:paraId="46F79D35" w14:textId="77777777" w:rsidR="001D5513" w:rsidRDefault="00E46B22">
      <w:r>
        <w:t>業務：試験の実施に対して責任を持つ。</w:t>
      </w:r>
    </w:p>
    <w:p w14:paraId="2456C4A9" w14:textId="77777777" w:rsidR="001D5513" w:rsidRDefault="00E46B22">
      <w:pPr>
        <w:pStyle w:val="2"/>
        <w:contextualSpacing w:val="0"/>
      </w:pPr>
      <w:bookmarkStart w:id="84" w:name="h.91g07t5oqm64" w:colFirst="0" w:colLast="0"/>
      <w:bookmarkStart w:id="85" w:name="_Toc445316924"/>
      <w:bookmarkEnd w:id="84"/>
      <w:r>
        <w:t>10.2. 研究代表者</w:t>
      </w:r>
      <w:bookmarkEnd w:id="85"/>
    </w:p>
    <w:p w14:paraId="2FC34908" w14:textId="77777777" w:rsidR="001D5513" w:rsidRDefault="00E46B22">
      <w:r>
        <w:t>名古屋市立大学医学研究科 血液・腫瘍内科学</w:t>
      </w:r>
    </w:p>
    <w:p w14:paraId="71D5963D" w14:textId="77777777" w:rsidR="001D5513" w:rsidRDefault="00E46B22">
      <w:r>
        <w:t>飯田 真介</w:t>
      </w:r>
    </w:p>
    <w:p w14:paraId="29F1964D" w14:textId="77777777" w:rsidR="001D5513" w:rsidRDefault="00E46B22">
      <w:r>
        <w:t>業務：プロトコルの最終承認を行い、研究運営委員会を通じて試験全体を総括する。</w:t>
      </w:r>
    </w:p>
    <w:p w14:paraId="341FD06E" w14:textId="77777777" w:rsidR="001D5513" w:rsidRDefault="00E46B22">
      <w:pPr>
        <w:pStyle w:val="2"/>
        <w:contextualSpacing w:val="0"/>
      </w:pPr>
      <w:bookmarkStart w:id="86" w:name="h.ub9ogbj4h5nc" w:colFirst="0" w:colLast="0"/>
      <w:bookmarkStart w:id="87" w:name="_Toc445316925"/>
      <w:bookmarkEnd w:id="86"/>
      <w:r>
        <w:t>10.3. 研究運営委員会</w:t>
      </w:r>
      <w:bookmarkEnd w:id="87"/>
    </w:p>
    <w:p w14:paraId="438BD83D" w14:textId="77777777" w:rsidR="001D5513" w:rsidRDefault="00E46B22">
      <w:r>
        <w:t>日本血液学会 MM研究実行委員会</w:t>
      </w:r>
    </w:p>
    <w:p w14:paraId="66F3728D" w14:textId="77777777" w:rsidR="001D5513" w:rsidRDefault="001D5513"/>
    <w:p w14:paraId="247E759F" w14:textId="77777777" w:rsidR="001D5513" w:rsidRDefault="00E46B22">
      <w:r>
        <w:t>委員長</w:t>
      </w:r>
    </w:p>
    <w:p w14:paraId="22732BE8" w14:textId="77777777" w:rsidR="001D5513" w:rsidRDefault="00E46B22">
      <w:r>
        <w:t>名古屋市立大学病院 血液・腫瘍内科　飯田 真介</w:t>
      </w:r>
    </w:p>
    <w:p w14:paraId="37682046" w14:textId="77777777" w:rsidR="001D5513" w:rsidRDefault="001D5513"/>
    <w:p w14:paraId="30AAF1BA" w14:textId="77777777" w:rsidR="001D5513" w:rsidRDefault="00E46B22">
      <w:r>
        <w:t>副委員長</w:t>
      </w:r>
    </w:p>
    <w:p w14:paraId="29082D4F" w14:textId="77777777" w:rsidR="001D5513" w:rsidRDefault="00E46B22">
      <w:r>
        <w:t>大阪大学医学部附属病院 血液・腫瘍内科　柴山 浩彦</w:t>
      </w:r>
    </w:p>
    <w:p w14:paraId="39BF0724" w14:textId="77777777" w:rsidR="001D5513" w:rsidRDefault="001D5513"/>
    <w:p w14:paraId="7081C8F1" w14:textId="77777777" w:rsidR="001D5513" w:rsidRDefault="00E46B22">
      <w:r>
        <w:t>委員</w:t>
      </w:r>
    </w:p>
    <w:p w14:paraId="3E06AFBA" w14:textId="77777777" w:rsidR="001D5513" w:rsidRDefault="00E46B22">
      <w:r>
        <w:t xml:space="preserve">群馬大学医学部附属病院 血液内科　半田 寛 </w:t>
      </w:r>
    </w:p>
    <w:p w14:paraId="219034E2" w14:textId="77777777" w:rsidR="001D5513" w:rsidRDefault="00E46B22">
      <w:r>
        <w:t>独立行政法人国立病院機構岡山医療センター 血液内科　角南 一貴</w:t>
      </w:r>
    </w:p>
    <w:p w14:paraId="3449926D" w14:textId="77777777" w:rsidR="001D5513" w:rsidRDefault="00E46B22">
      <w:r>
        <w:t>埼玉医科大学総合医療センター 血液内科　木崎 昌弘</w:t>
      </w:r>
    </w:p>
    <w:p w14:paraId="05832EA7" w14:textId="77777777" w:rsidR="001D5513" w:rsidRDefault="00E46B22">
      <w:r>
        <w:t>九州大学病院 血液・腫瘍内科　岩崎 浩己</w:t>
      </w:r>
    </w:p>
    <w:p w14:paraId="14A161FC" w14:textId="77777777" w:rsidR="001D5513" w:rsidRDefault="00E46B22">
      <w:r>
        <w:t>福岡大学病院 腫瘍・血液・感染症内科　高松 泰</w:t>
      </w:r>
    </w:p>
    <w:p w14:paraId="0E38C58F" w14:textId="77777777" w:rsidR="001D5513" w:rsidRDefault="00E46B22">
      <w:r>
        <w:t>名古屋大学医学部附属病院 血液内科　冨田 章裕</w:t>
      </w:r>
    </w:p>
    <w:p w14:paraId="32FFBD97" w14:textId="77777777" w:rsidR="001D5513" w:rsidRDefault="00E46B22">
      <w:r>
        <w:t>日本造血細胞移植データセンター　熱田 由子</w:t>
      </w:r>
    </w:p>
    <w:p w14:paraId="18191E01" w14:textId="77777777" w:rsidR="001D5513" w:rsidRDefault="00E46B22">
      <w:r>
        <w:t>徳島大学病院 血液内科　安倍 正博</w:t>
      </w:r>
    </w:p>
    <w:p w14:paraId="16A0BF2B" w14:textId="77777777" w:rsidR="001D5513" w:rsidRDefault="00E46B22">
      <w:r>
        <w:lastRenderedPageBreak/>
        <w:t>札幌医科大学附属病院 消化器・免疫・リウマチ内科　石田 禎夫</w:t>
      </w:r>
    </w:p>
    <w:p w14:paraId="2FD28DF1" w14:textId="77777777" w:rsidR="001D5513" w:rsidRDefault="001D5513"/>
    <w:p w14:paraId="3B9C2EAB" w14:textId="77777777" w:rsidR="001D5513" w:rsidRDefault="00E46B22">
      <w:r>
        <w:t>業務：本試験を発案・計画し、研究全体を総括する。モニタリング業務管理を行う。</w:t>
      </w:r>
    </w:p>
    <w:p w14:paraId="71B720F9" w14:textId="77777777" w:rsidR="001D5513" w:rsidRDefault="00E46B22">
      <w:pPr>
        <w:pStyle w:val="2"/>
        <w:contextualSpacing w:val="0"/>
      </w:pPr>
      <w:bookmarkStart w:id="88" w:name="h.q70r80ggd5cq" w:colFirst="0" w:colLast="0"/>
      <w:bookmarkStart w:id="89" w:name="_Toc445316926"/>
      <w:bookmarkEnd w:id="88"/>
      <w:r>
        <w:t>10.4. 研究事務局</w:t>
      </w:r>
      <w:bookmarkEnd w:id="89"/>
      <w:r>
        <w:t xml:space="preserve">　</w:t>
      </w:r>
    </w:p>
    <w:p w14:paraId="1978DBE8" w14:textId="77777777" w:rsidR="001D5513" w:rsidRDefault="00E46B22">
      <w:r>
        <w:t>大阪大学医学部附属病院 血液・腫瘍内科</w:t>
      </w:r>
    </w:p>
    <w:p w14:paraId="4C99190A" w14:textId="77777777" w:rsidR="001D5513" w:rsidRDefault="00E46B22">
      <w:r>
        <w:t>柴山 浩彦</w:t>
      </w:r>
    </w:p>
    <w:p w14:paraId="28627298" w14:textId="77777777" w:rsidR="001D5513" w:rsidRDefault="001D5513"/>
    <w:p w14:paraId="63D30284" w14:textId="77777777" w:rsidR="001D5513" w:rsidRDefault="00E46B22">
      <w:r>
        <w:t>特定非営利活動法人臨床研究支援機構(OSCR) データセンター</w:t>
      </w:r>
    </w:p>
    <w:p w14:paraId="31145EDE" w14:textId="77777777" w:rsidR="001D5513" w:rsidRDefault="00E46B22">
      <w:r>
        <w:t>〒460-0001　愛知県名古屋市中区三の丸4-1-1</w:t>
      </w:r>
    </w:p>
    <w:p w14:paraId="7588271D" w14:textId="77777777" w:rsidR="001D5513" w:rsidRDefault="00E46B22">
      <w:r>
        <w:t>TEL：052-951-1111（内線2751）　FAX：052-972-7740</w:t>
      </w:r>
    </w:p>
    <w:p w14:paraId="035173C8" w14:textId="77777777" w:rsidR="001D5513" w:rsidRDefault="001D5513"/>
    <w:p w14:paraId="66D37707" w14:textId="77777777" w:rsidR="001D5513" w:rsidRDefault="00E46B22">
      <w:r>
        <w:t>業務：研究運営委員会の指示に基づき本試験全体の進捗管理、調整及び記録の保管を行う。</w:t>
      </w:r>
    </w:p>
    <w:p w14:paraId="598A2A4D" w14:textId="77777777" w:rsidR="001D5513" w:rsidRDefault="00E46B22">
      <w:pPr>
        <w:pStyle w:val="2"/>
        <w:contextualSpacing w:val="0"/>
      </w:pPr>
      <w:bookmarkStart w:id="90" w:name="h.wncldnyw8fy" w:colFirst="0" w:colLast="0"/>
      <w:bookmarkStart w:id="91" w:name="_Toc445316927"/>
      <w:bookmarkEnd w:id="90"/>
      <w:r>
        <w:t>10.5. 統計解析責任者</w:t>
      </w:r>
      <w:bookmarkEnd w:id="91"/>
    </w:p>
    <w:p w14:paraId="2485A5E3" w14:textId="77777777" w:rsidR="001D5513" w:rsidRDefault="00E46B22">
      <w:r>
        <w:t>独立行政法人国立病院機構名古屋医療センター　臨床研究センター  嘉田 晃子</w:t>
      </w:r>
    </w:p>
    <w:p w14:paraId="3639CE1B" w14:textId="77777777" w:rsidR="001D5513" w:rsidRDefault="00E46B22">
      <w:r>
        <w:t>〒460-0001　愛知県名古屋市中区三の丸4-1-1</w:t>
      </w:r>
    </w:p>
    <w:p w14:paraId="62A4B713" w14:textId="77777777" w:rsidR="001D5513" w:rsidRDefault="00E46B22">
      <w:r>
        <w:t>TEL：052-951-1111　FAX：052-972-7740</w:t>
      </w:r>
    </w:p>
    <w:p w14:paraId="641048DD" w14:textId="77777777" w:rsidR="001D5513" w:rsidRDefault="00E46B22">
      <w:r>
        <w:t>業務：本試験における統計解析業務に対して責任をもつ。</w:t>
      </w:r>
    </w:p>
    <w:p w14:paraId="5FC834E1" w14:textId="77777777" w:rsidR="001D5513" w:rsidRDefault="00E46B22">
      <w:pPr>
        <w:pStyle w:val="2"/>
        <w:contextualSpacing w:val="0"/>
      </w:pPr>
      <w:bookmarkStart w:id="92" w:name="h.1ygav2x495kv" w:colFirst="0" w:colLast="0"/>
      <w:bookmarkStart w:id="93" w:name="_Toc445316928"/>
      <w:bookmarkEnd w:id="92"/>
      <w:r>
        <w:t>10.6. データセンター</w:t>
      </w:r>
      <w:bookmarkEnd w:id="93"/>
    </w:p>
    <w:p w14:paraId="1EA1797A" w14:textId="77777777" w:rsidR="001D5513" w:rsidRDefault="00E46B22">
      <w:r>
        <w:t>特定非営利活動法人臨床研究支援機構(OSCR) データセンター</w:t>
      </w:r>
    </w:p>
    <w:p w14:paraId="33BDF9B7" w14:textId="77777777" w:rsidR="001D5513" w:rsidRDefault="00E46B22">
      <w:r>
        <w:t>〒460-0001　愛知県名古屋市中区三の丸4-1-1</w:t>
      </w:r>
    </w:p>
    <w:p w14:paraId="1A21A465" w14:textId="77777777" w:rsidR="001D5513" w:rsidRDefault="00E46B22">
      <w:r>
        <w:t>TEL：052-951-1111（内線2751）　FAX：052-972-7740</w:t>
      </w:r>
    </w:p>
    <w:p w14:paraId="17AC720A" w14:textId="77777777" w:rsidR="001D5513" w:rsidRDefault="00E46B22">
      <w:r>
        <w:t>業務：本試験における症例登録、データ管理、中央モニタリングを行う。</w:t>
      </w:r>
    </w:p>
    <w:p w14:paraId="4D9F97B7" w14:textId="77777777" w:rsidR="001D5513" w:rsidRDefault="00E46B22">
      <w:pPr>
        <w:pStyle w:val="1"/>
        <w:contextualSpacing w:val="0"/>
      </w:pPr>
      <w:bookmarkStart w:id="94" w:name="h.w1bkd7wtlmj4" w:colFirst="0" w:colLast="0"/>
      <w:bookmarkStart w:id="95" w:name="_Toc445316929"/>
      <w:bookmarkEnd w:id="94"/>
      <w:r>
        <w:t>11. 文献</w:t>
      </w:r>
      <w:bookmarkEnd w:id="95"/>
    </w:p>
    <w:p w14:paraId="7E8C1627" w14:textId="77777777" w:rsidR="001D5513" w:rsidRDefault="00E46B22">
      <w:pPr>
        <w:spacing w:before="200" w:line="276" w:lineRule="auto"/>
      </w:pPr>
      <w:r>
        <w:t>1. 最新がん統計　国立がん研究センターがん対策情報センター・ホームページ　http://ganjoho.jp/public/statistics/</w:t>
      </w:r>
    </w:p>
    <w:p w14:paraId="5F3ACBBB" w14:textId="77777777" w:rsidR="001D5513" w:rsidRDefault="00E46B22">
      <w:pPr>
        <w:spacing w:before="200" w:line="276" w:lineRule="auto"/>
      </w:pPr>
      <w:r>
        <w:t>2. Kumar SK, et al: Improved survival in multiple myeloma and the impact of novel therapies. Blood 111: 2516-2520, 2008.</w:t>
      </w:r>
    </w:p>
    <w:p w14:paraId="6DA69E9F" w14:textId="77777777" w:rsidR="001D5513" w:rsidRDefault="00E46B22">
      <w:pPr>
        <w:spacing w:before="200" w:line="276" w:lineRule="auto"/>
      </w:pPr>
      <w:r>
        <w:lastRenderedPageBreak/>
        <w:t>3. Kumar SK, et.al. Continued improvement in survival in multiple myeloma; changes in early mortality and outcomes in older patients. Leukemia 2014; 28: 1122-1128.</w:t>
      </w:r>
    </w:p>
    <w:p w14:paraId="2C2023DD" w14:textId="77777777" w:rsidR="001D5513" w:rsidRDefault="00E46B22">
      <w:pPr>
        <w:spacing w:before="200" w:line="276" w:lineRule="auto"/>
      </w:pPr>
      <w:r>
        <w:t xml:space="preserve">4. International Myeloma Working Group: Criteria for the classification of monoclonal </w:t>
      </w:r>
      <w:proofErr w:type="spellStart"/>
      <w:r>
        <w:t>gammopathies</w:t>
      </w:r>
      <w:proofErr w:type="spellEnd"/>
      <w:r>
        <w:t xml:space="preserve">, multiple myeloma and related disorders: a report of the International Myeloma Working Group. Br J </w:t>
      </w:r>
      <w:proofErr w:type="spellStart"/>
      <w:r>
        <w:t>Haematol</w:t>
      </w:r>
      <w:proofErr w:type="spellEnd"/>
      <w:r>
        <w:t xml:space="preserve"> 2003; 121: 749-757.</w:t>
      </w:r>
    </w:p>
    <w:p w14:paraId="680C908D" w14:textId="77777777" w:rsidR="001D5513" w:rsidRDefault="00E46B22">
      <w:pPr>
        <w:spacing w:before="200" w:line="276" w:lineRule="auto"/>
      </w:pPr>
      <w:r>
        <w:t xml:space="preserve">5. </w:t>
      </w:r>
      <w:proofErr w:type="spellStart"/>
      <w:r>
        <w:t>Rajkumar</w:t>
      </w:r>
      <w:proofErr w:type="spellEnd"/>
      <w:r>
        <w:t xml:space="preserve"> SV, et al. International Myeloma Working Group updated criteria for the diagnosis of multiple myeloma. Lancet </w:t>
      </w:r>
      <w:proofErr w:type="spellStart"/>
      <w:r>
        <w:t>Oncol</w:t>
      </w:r>
      <w:proofErr w:type="spellEnd"/>
      <w:r>
        <w:t xml:space="preserve"> 2014; 15: e538-548.</w:t>
      </w:r>
    </w:p>
    <w:p w14:paraId="45126510" w14:textId="77777777" w:rsidR="001D5513" w:rsidRDefault="00E46B22">
      <w:pPr>
        <w:pStyle w:val="1"/>
        <w:contextualSpacing w:val="0"/>
      </w:pPr>
      <w:bookmarkStart w:id="96" w:name="h.ggd6jk5qew1o" w:colFirst="0" w:colLast="0"/>
      <w:bookmarkStart w:id="97" w:name="_Toc445316930"/>
      <w:bookmarkEnd w:id="96"/>
      <w:r>
        <w:t>12. 略語</w:t>
      </w:r>
      <w:bookmarkEnd w:id="97"/>
    </w:p>
    <w:p w14:paraId="6DBBE99B" w14:textId="77777777" w:rsidR="001D5513" w:rsidRDefault="00E46B22">
      <w:proofErr w:type="spellStart"/>
      <w:r>
        <w:t>IMiD</w:t>
      </w:r>
      <w:proofErr w:type="spellEnd"/>
      <w:r>
        <w:t xml:space="preserve">: </w:t>
      </w:r>
      <w:proofErr w:type="spellStart"/>
      <w:r>
        <w:t>Immunomodulatory</w:t>
      </w:r>
      <w:proofErr w:type="spellEnd"/>
      <w:r>
        <w:t xml:space="preserve"> drug, 免疫調節薬</w:t>
      </w:r>
    </w:p>
    <w:p w14:paraId="5CFDD47F" w14:textId="77777777" w:rsidR="001D5513" w:rsidRDefault="00E46B22">
      <w:r>
        <w:t>IMWG: International Myeloma Working Group, 国際骨髄腫ワーキンググループ</w:t>
      </w:r>
    </w:p>
    <w:p w14:paraId="10CDE947" w14:textId="77777777" w:rsidR="001D5513" w:rsidRDefault="00E46B22">
      <w:r>
        <w:t>ISS: International Staging System, 国際病期分類基準</w:t>
      </w:r>
    </w:p>
    <w:p w14:paraId="467AF3CD" w14:textId="77777777" w:rsidR="001D5513" w:rsidRDefault="00E46B22">
      <w:r>
        <w:t>JSH: The Japanese Society of Hematology, 日本血液学会</w:t>
      </w:r>
    </w:p>
    <w:p w14:paraId="75E7E359" w14:textId="77777777" w:rsidR="001D5513" w:rsidRDefault="00E46B22">
      <w:r>
        <w:t xml:space="preserve">MGUS: Monoclonal </w:t>
      </w:r>
      <w:proofErr w:type="spellStart"/>
      <w:r>
        <w:t>gammopathy</w:t>
      </w:r>
      <w:proofErr w:type="spellEnd"/>
      <w:r>
        <w:t xml:space="preserve"> of unknown significance, 意義不明の単クローン性免疫グロブリン血症</w:t>
      </w:r>
    </w:p>
    <w:p w14:paraId="5C09D267" w14:textId="77777777" w:rsidR="001D5513" w:rsidRDefault="00E46B22">
      <w:r>
        <w:t>PI: proteasome inhibitor, プロテアソーム阻害薬</w:t>
      </w:r>
    </w:p>
    <w:p w14:paraId="7FD9AA08" w14:textId="77777777" w:rsidR="001D5513" w:rsidRDefault="00E46B22">
      <w:r>
        <w:t>R-ISS: Revised International Staging System, 国際病期分類基準改訂版</w:t>
      </w:r>
    </w:p>
    <w:sectPr w:rsidR="001D551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DAADE" w14:textId="77777777" w:rsidR="00E46B22" w:rsidRDefault="00E46B22">
      <w:pPr>
        <w:spacing w:line="240" w:lineRule="auto"/>
      </w:pPr>
      <w:r>
        <w:separator/>
      </w:r>
    </w:p>
  </w:endnote>
  <w:endnote w:type="continuationSeparator" w:id="0">
    <w:p w14:paraId="4A9B52C6" w14:textId="77777777" w:rsidR="00E46B22" w:rsidRDefault="00E46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0000000000000000000"/>
    <w:charset w:val="80"/>
    <w:family w:val="modern"/>
    <w:notTrueType/>
    <w:pitch w:val="fixed"/>
    <w:sig w:usb0="03000000" w:usb1="00000000" w:usb2="07040001" w:usb3="00000000" w:csb0="0002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Yu Gothic Light">
    <w:charset w:val="80"/>
    <w:family w:val="auto"/>
    <w:pitch w:val="variable"/>
    <w:sig w:usb0="E00002FF" w:usb1="2AC7FDFF" w:usb2="00000016" w:usb3="00000000" w:csb0="0002009F" w:csb1="00000000"/>
  </w:font>
  <w:font w:name="Calibri">
    <w:panose1 w:val="020F0502020204030204"/>
    <w:charset w:val="00"/>
    <w:family w:val="auto"/>
    <w:pitch w:val="variable"/>
    <w:sig w:usb0="E10002FF" w:usb1="4000ACFF" w:usb2="00000009" w:usb3="00000000" w:csb0="0000019F" w:csb1="00000000"/>
  </w:font>
  <w:font w:name="ヒラギノ角ゴ ProN W3">
    <w:panose1 w:val="020B0300000000000000"/>
    <w:charset w:val="4E"/>
    <w:family w:val="auto"/>
    <w:pitch w:val="variable"/>
    <w:sig w:usb0="00000001" w:usb1="08070000" w:usb2="00000010" w:usb3="00000000" w:csb0="00020000" w:csb1="00000000"/>
  </w:font>
  <w:font w:name="Yu Mincho">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3FE54" w14:textId="77777777" w:rsidR="008C064F" w:rsidRDefault="008C064F">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133CB" w14:textId="77777777" w:rsidR="001D5513" w:rsidRDefault="001D5513">
    <w:pPr>
      <w:jc w:val="center"/>
    </w:pPr>
  </w:p>
  <w:p w14:paraId="6C6CE250" w14:textId="77777777" w:rsidR="001D5513" w:rsidRDefault="00E46B22">
    <w:pPr>
      <w:jc w:val="center"/>
    </w:pPr>
    <w:r>
      <w:fldChar w:fldCharType="begin"/>
    </w:r>
    <w:r>
      <w:instrText>PAGE</w:instrText>
    </w:r>
    <w:r>
      <w:fldChar w:fldCharType="separate"/>
    </w:r>
    <w:r w:rsidR="008C064F">
      <w:rPr>
        <w:noProof/>
      </w:rPr>
      <w:t>2</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E6243" w14:textId="77777777" w:rsidR="001D5513" w:rsidRDefault="001D551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A446B" w14:textId="77777777" w:rsidR="00E46B22" w:rsidRDefault="00E46B22">
      <w:pPr>
        <w:spacing w:line="240" w:lineRule="auto"/>
      </w:pPr>
      <w:r>
        <w:separator/>
      </w:r>
    </w:p>
  </w:footnote>
  <w:footnote w:type="continuationSeparator" w:id="0">
    <w:p w14:paraId="1FCCB5DD" w14:textId="77777777" w:rsidR="00E46B22" w:rsidRDefault="00E46B2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A7CC7" w14:textId="77777777" w:rsidR="008C064F" w:rsidRDefault="008C064F">
    <w:pPr>
      <w:pStyle w:val="a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D056B" w14:textId="77777777" w:rsidR="001D5513" w:rsidRDefault="001D5513">
    <w:pPr>
      <w:jc w:val="right"/>
    </w:pPr>
  </w:p>
  <w:p w14:paraId="0B15A9F9" w14:textId="05DA2ED4" w:rsidR="001D5513" w:rsidRDefault="008C064F">
    <w:pPr>
      <w:jc w:val="right"/>
    </w:pPr>
    <w:r>
      <w:t xml:space="preserve">JSH-MM-15 PRT </w:t>
    </w:r>
    <w:r>
      <w:t>v1.0</w:t>
    </w:r>
    <w:bookmarkStart w:id="98" w:name="_GoBack"/>
    <w:bookmarkEnd w:id="98"/>
  </w:p>
  <w:p w14:paraId="59266F9A" w14:textId="77777777" w:rsidR="001D5513" w:rsidRDefault="001D5513">
    <w:pP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C0E3" w14:textId="77777777" w:rsidR="001D5513" w:rsidRDefault="001D55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5513"/>
    <w:rsid w:val="001D5513"/>
    <w:rsid w:val="005F626C"/>
    <w:rsid w:val="008C064F"/>
    <w:rsid w:val="00E4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49C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Mincho" w:eastAsia="MS Mincho" w:hAnsi="MS Mincho" w:cs="MS Mincho"/>
        <w:color w:val="000000"/>
        <w:sz w:val="22"/>
        <w:szCs w:val="22"/>
        <w:lang w:val="en-US" w:eastAsia="ja-JP"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b/>
      <w:sz w:val="32"/>
      <w:szCs w:val="32"/>
    </w:rPr>
  </w:style>
  <w:style w:type="paragraph" w:styleId="2">
    <w:name w:val="heading 2"/>
    <w:basedOn w:val="a"/>
    <w:next w:val="a"/>
    <w:pPr>
      <w:keepNext/>
      <w:keepLines/>
      <w:spacing w:before="200"/>
      <w:contextualSpacing/>
      <w:outlineLvl w:val="1"/>
    </w:pPr>
    <w:rPr>
      <w:b/>
      <w:sz w:val="26"/>
      <w:szCs w:val="26"/>
    </w:rPr>
  </w:style>
  <w:style w:type="paragraph" w:styleId="3">
    <w:name w:val="heading 3"/>
    <w:basedOn w:val="a"/>
    <w:next w:val="a"/>
    <w:pPr>
      <w:keepNext/>
      <w:keepLines/>
      <w:spacing w:before="160"/>
      <w:contextualSpacing/>
      <w:outlineLvl w:val="2"/>
    </w:pPr>
    <w:rPr>
      <w:b/>
      <w:sz w:val="24"/>
      <w:szCs w:val="24"/>
    </w:rPr>
  </w:style>
  <w:style w:type="paragraph" w:styleId="4">
    <w:name w:val="heading 4"/>
    <w:basedOn w:val="a"/>
    <w:next w:val="a"/>
    <w:pPr>
      <w:keepNext/>
      <w:keepLines/>
      <w:spacing w:before="160"/>
      <w:contextualSpacing/>
      <w:outlineLvl w:val="3"/>
    </w:pPr>
    <w:rPr>
      <w:rFonts w:ascii="Trebuchet MS" w:eastAsia="Trebuchet MS" w:hAnsi="Trebuchet MS" w:cs="Trebuchet MS"/>
    </w:rPr>
  </w:style>
  <w:style w:type="paragraph" w:styleId="5">
    <w:name w:val="heading 5"/>
    <w:basedOn w:val="a"/>
    <w:next w:val="a"/>
    <w:pPr>
      <w:keepNext/>
      <w:keepLines/>
      <w:spacing w:before="160"/>
      <w:contextualSpacing/>
      <w:outlineLvl w:val="4"/>
    </w:pPr>
    <w:rPr>
      <w:rFonts w:ascii="Trebuchet MS" w:eastAsia="Trebuchet MS" w:hAnsi="Trebuchet MS" w:cs="Trebuchet MS"/>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contextualSpacing/>
    </w:pPr>
    <w:rPr>
      <w:rFonts w:ascii="Trebuchet MS" w:eastAsia="Trebuchet MS" w:hAnsi="Trebuchet MS" w:cs="Trebuchet MS"/>
      <w:b/>
      <w:sz w:val="42"/>
      <w:szCs w:val="42"/>
    </w:rPr>
  </w:style>
  <w:style w:type="paragraph" w:styleId="a4">
    <w:name w:val="Subtitle"/>
    <w:basedOn w:val="a"/>
    <w:next w:val="a"/>
    <w:pPr>
      <w:keepNext/>
      <w:keepLines/>
      <w:spacing w:after="200"/>
      <w:contextualSpacing/>
    </w:pPr>
    <w:rPr>
      <w:rFonts w:ascii="Trebuchet MS" w:eastAsia="Trebuchet MS" w:hAnsi="Trebuchet MS" w:cs="Trebuchet MS"/>
      <w:i/>
      <w:sz w:val="26"/>
      <w:szCs w:val="26"/>
    </w:rPr>
  </w:style>
  <w:style w:type="table" w:customStyle="1" w:styleId="a5">
    <w:basedOn w:val="a1"/>
    <w:tblPr>
      <w:tblStyleRowBandSize w:val="1"/>
      <w:tblStyleColBandSize w:val="1"/>
      <w:tblInd w:w="0" w:type="dxa"/>
      <w:tblCellMar>
        <w:top w:w="0" w:type="dxa"/>
        <w:left w:w="108" w:type="dxa"/>
        <w:bottom w:w="0" w:type="dxa"/>
        <w:right w:w="108" w:type="dxa"/>
      </w:tblCellMar>
    </w:tblPr>
  </w:style>
  <w:style w:type="paragraph" w:styleId="a6">
    <w:name w:val="TOC Heading"/>
    <w:basedOn w:val="1"/>
    <w:next w:val="a"/>
    <w:uiPriority w:val="39"/>
    <w:unhideWhenUsed/>
    <w:qFormat/>
    <w:rsid w:val="005F626C"/>
    <w:p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n-US"/>
    </w:rPr>
  </w:style>
  <w:style w:type="paragraph" w:styleId="10">
    <w:name w:val="toc 1"/>
    <w:basedOn w:val="a"/>
    <w:next w:val="a"/>
    <w:autoRedefine/>
    <w:uiPriority w:val="39"/>
    <w:unhideWhenUsed/>
    <w:rsid w:val="005F626C"/>
    <w:pPr>
      <w:spacing w:before="120"/>
    </w:pPr>
    <w:rPr>
      <w:rFonts w:asciiTheme="minorHAnsi" w:hAnsiTheme="minorHAnsi"/>
      <w:b/>
      <w:bCs/>
      <w:sz w:val="24"/>
      <w:szCs w:val="24"/>
    </w:rPr>
  </w:style>
  <w:style w:type="paragraph" w:styleId="20">
    <w:name w:val="toc 2"/>
    <w:basedOn w:val="a"/>
    <w:next w:val="a"/>
    <w:autoRedefine/>
    <w:uiPriority w:val="39"/>
    <w:unhideWhenUsed/>
    <w:rsid w:val="005F626C"/>
    <w:pPr>
      <w:ind w:left="220"/>
    </w:pPr>
    <w:rPr>
      <w:rFonts w:asciiTheme="minorHAnsi" w:hAnsiTheme="minorHAnsi"/>
      <w:b/>
      <w:bCs/>
    </w:rPr>
  </w:style>
  <w:style w:type="paragraph" w:styleId="30">
    <w:name w:val="toc 3"/>
    <w:basedOn w:val="a"/>
    <w:next w:val="a"/>
    <w:autoRedefine/>
    <w:uiPriority w:val="39"/>
    <w:unhideWhenUsed/>
    <w:rsid w:val="005F626C"/>
    <w:pPr>
      <w:ind w:left="440"/>
    </w:pPr>
    <w:rPr>
      <w:rFonts w:asciiTheme="minorHAnsi" w:hAnsiTheme="minorHAnsi"/>
    </w:rPr>
  </w:style>
  <w:style w:type="character" w:styleId="a7">
    <w:name w:val="Hyperlink"/>
    <w:basedOn w:val="a0"/>
    <w:uiPriority w:val="99"/>
    <w:unhideWhenUsed/>
    <w:rsid w:val="005F626C"/>
    <w:rPr>
      <w:color w:val="0563C1" w:themeColor="hyperlink"/>
      <w:u w:val="single"/>
    </w:rPr>
  </w:style>
  <w:style w:type="paragraph" w:styleId="40">
    <w:name w:val="toc 4"/>
    <w:basedOn w:val="a"/>
    <w:next w:val="a"/>
    <w:autoRedefine/>
    <w:uiPriority w:val="39"/>
    <w:semiHidden/>
    <w:unhideWhenUsed/>
    <w:rsid w:val="005F626C"/>
    <w:pPr>
      <w:ind w:left="660"/>
    </w:pPr>
    <w:rPr>
      <w:rFonts w:asciiTheme="minorHAnsi" w:hAnsiTheme="minorHAnsi"/>
      <w:sz w:val="20"/>
      <w:szCs w:val="20"/>
    </w:rPr>
  </w:style>
  <w:style w:type="paragraph" w:styleId="50">
    <w:name w:val="toc 5"/>
    <w:basedOn w:val="a"/>
    <w:next w:val="a"/>
    <w:autoRedefine/>
    <w:uiPriority w:val="39"/>
    <w:semiHidden/>
    <w:unhideWhenUsed/>
    <w:rsid w:val="005F626C"/>
    <w:pPr>
      <w:ind w:left="880"/>
    </w:pPr>
    <w:rPr>
      <w:rFonts w:asciiTheme="minorHAnsi" w:hAnsiTheme="minorHAnsi"/>
      <w:sz w:val="20"/>
      <w:szCs w:val="20"/>
    </w:rPr>
  </w:style>
  <w:style w:type="paragraph" w:styleId="60">
    <w:name w:val="toc 6"/>
    <w:basedOn w:val="a"/>
    <w:next w:val="a"/>
    <w:autoRedefine/>
    <w:uiPriority w:val="39"/>
    <w:semiHidden/>
    <w:unhideWhenUsed/>
    <w:rsid w:val="005F626C"/>
    <w:pPr>
      <w:ind w:left="1100"/>
    </w:pPr>
    <w:rPr>
      <w:rFonts w:asciiTheme="minorHAnsi" w:hAnsiTheme="minorHAnsi"/>
      <w:sz w:val="20"/>
      <w:szCs w:val="20"/>
    </w:rPr>
  </w:style>
  <w:style w:type="paragraph" w:styleId="7">
    <w:name w:val="toc 7"/>
    <w:basedOn w:val="a"/>
    <w:next w:val="a"/>
    <w:autoRedefine/>
    <w:uiPriority w:val="39"/>
    <w:semiHidden/>
    <w:unhideWhenUsed/>
    <w:rsid w:val="005F626C"/>
    <w:pPr>
      <w:ind w:left="1320"/>
    </w:pPr>
    <w:rPr>
      <w:rFonts w:asciiTheme="minorHAnsi" w:hAnsiTheme="minorHAnsi"/>
      <w:sz w:val="20"/>
      <w:szCs w:val="20"/>
    </w:rPr>
  </w:style>
  <w:style w:type="paragraph" w:styleId="8">
    <w:name w:val="toc 8"/>
    <w:basedOn w:val="a"/>
    <w:next w:val="a"/>
    <w:autoRedefine/>
    <w:uiPriority w:val="39"/>
    <w:semiHidden/>
    <w:unhideWhenUsed/>
    <w:rsid w:val="005F626C"/>
    <w:pPr>
      <w:ind w:left="1540"/>
    </w:pPr>
    <w:rPr>
      <w:rFonts w:asciiTheme="minorHAnsi" w:hAnsiTheme="minorHAnsi"/>
      <w:sz w:val="20"/>
      <w:szCs w:val="20"/>
    </w:rPr>
  </w:style>
  <w:style w:type="paragraph" w:styleId="9">
    <w:name w:val="toc 9"/>
    <w:basedOn w:val="a"/>
    <w:next w:val="a"/>
    <w:autoRedefine/>
    <w:uiPriority w:val="39"/>
    <w:semiHidden/>
    <w:unhideWhenUsed/>
    <w:rsid w:val="005F626C"/>
    <w:pPr>
      <w:ind w:left="1760"/>
    </w:pPr>
    <w:rPr>
      <w:rFonts w:asciiTheme="minorHAnsi" w:hAnsiTheme="minorHAnsi"/>
      <w:sz w:val="20"/>
      <w:szCs w:val="20"/>
    </w:rPr>
  </w:style>
  <w:style w:type="paragraph" w:styleId="a8">
    <w:name w:val="Balloon Text"/>
    <w:basedOn w:val="a"/>
    <w:link w:val="a9"/>
    <w:uiPriority w:val="99"/>
    <w:semiHidden/>
    <w:unhideWhenUsed/>
    <w:rsid w:val="008C064F"/>
    <w:pPr>
      <w:spacing w:line="240" w:lineRule="auto"/>
    </w:pPr>
    <w:rPr>
      <w:rFonts w:ascii="ヒラギノ角ゴ ProN W3" w:eastAsia="ヒラギノ角ゴ ProN W3"/>
      <w:sz w:val="18"/>
      <w:szCs w:val="18"/>
    </w:rPr>
  </w:style>
  <w:style w:type="character" w:customStyle="1" w:styleId="a9">
    <w:name w:val="吹き出し (文字)"/>
    <w:basedOn w:val="a0"/>
    <w:link w:val="a8"/>
    <w:uiPriority w:val="99"/>
    <w:semiHidden/>
    <w:rsid w:val="008C064F"/>
    <w:rPr>
      <w:rFonts w:ascii="ヒラギノ角ゴ ProN W3" w:eastAsia="ヒラギノ角ゴ ProN W3"/>
      <w:sz w:val="18"/>
      <w:szCs w:val="18"/>
    </w:rPr>
  </w:style>
  <w:style w:type="paragraph" w:styleId="aa">
    <w:name w:val="header"/>
    <w:basedOn w:val="a"/>
    <w:link w:val="ab"/>
    <w:uiPriority w:val="99"/>
    <w:unhideWhenUsed/>
    <w:rsid w:val="008C064F"/>
    <w:pPr>
      <w:tabs>
        <w:tab w:val="center" w:pos="4252"/>
        <w:tab w:val="right" w:pos="8504"/>
      </w:tabs>
      <w:snapToGrid w:val="0"/>
    </w:pPr>
  </w:style>
  <w:style w:type="character" w:customStyle="1" w:styleId="ab">
    <w:name w:val="ヘッダー (文字)"/>
    <w:basedOn w:val="a0"/>
    <w:link w:val="aa"/>
    <w:uiPriority w:val="99"/>
    <w:rsid w:val="008C064F"/>
  </w:style>
  <w:style w:type="paragraph" w:styleId="ac">
    <w:name w:val="footer"/>
    <w:basedOn w:val="a"/>
    <w:link w:val="ad"/>
    <w:uiPriority w:val="99"/>
    <w:unhideWhenUsed/>
    <w:rsid w:val="008C064F"/>
    <w:pPr>
      <w:tabs>
        <w:tab w:val="center" w:pos="4252"/>
        <w:tab w:val="right" w:pos="8504"/>
      </w:tabs>
      <w:snapToGrid w:val="0"/>
    </w:pPr>
  </w:style>
  <w:style w:type="character" w:customStyle="1" w:styleId="ad">
    <w:name w:val="フッター (文字)"/>
    <w:basedOn w:val="a0"/>
    <w:link w:val="ac"/>
    <w:uiPriority w:val="99"/>
    <w:rsid w:val="008C06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Mincho" w:eastAsia="MS Mincho" w:hAnsi="MS Mincho" w:cs="MS Mincho"/>
        <w:color w:val="000000"/>
        <w:sz w:val="22"/>
        <w:szCs w:val="22"/>
        <w:lang w:val="en-US" w:eastAsia="ja-JP"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b/>
      <w:sz w:val="32"/>
      <w:szCs w:val="32"/>
    </w:rPr>
  </w:style>
  <w:style w:type="paragraph" w:styleId="2">
    <w:name w:val="heading 2"/>
    <w:basedOn w:val="a"/>
    <w:next w:val="a"/>
    <w:pPr>
      <w:keepNext/>
      <w:keepLines/>
      <w:spacing w:before="200"/>
      <w:contextualSpacing/>
      <w:outlineLvl w:val="1"/>
    </w:pPr>
    <w:rPr>
      <w:b/>
      <w:sz w:val="26"/>
      <w:szCs w:val="26"/>
    </w:rPr>
  </w:style>
  <w:style w:type="paragraph" w:styleId="3">
    <w:name w:val="heading 3"/>
    <w:basedOn w:val="a"/>
    <w:next w:val="a"/>
    <w:pPr>
      <w:keepNext/>
      <w:keepLines/>
      <w:spacing w:before="160"/>
      <w:contextualSpacing/>
      <w:outlineLvl w:val="2"/>
    </w:pPr>
    <w:rPr>
      <w:b/>
      <w:sz w:val="24"/>
      <w:szCs w:val="24"/>
    </w:rPr>
  </w:style>
  <w:style w:type="paragraph" w:styleId="4">
    <w:name w:val="heading 4"/>
    <w:basedOn w:val="a"/>
    <w:next w:val="a"/>
    <w:pPr>
      <w:keepNext/>
      <w:keepLines/>
      <w:spacing w:before="160"/>
      <w:contextualSpacing/>
      <w:outlineLvl w:val="3"/>
    </w:pPr>
    <w:rPr>
      <w:rFonts w:ascii="Trebuchet MS" w:eastAsia="Trebuchet MS" w:hAnsi="Trebuchet MS" w:cs="Trebuchet MS"/>
    </w:rPr>
  </w:style>
  <w:style w:type="paragraph" w:styleId="5">
    <w:name w:val="heading 5"/>
    <w:basedOn w:val="a"/>
    <w:next w:val="a"/>
    <w:pPr>
      <w:keepNext/>
      <w:keepLines/>
      <w:spacing w:before="160"/>
      <w:contextualSpacing/>
      <w:outlineLvl w:val="4"/>
    </w:pPr>
    <w:rPr>
      <w:rFonts w:ascii="Trebuchet MS" w:eastAsia="Trebuchet MS" w:hAnsi="Trebuchet MS" w:cs="Trebuchet MS"/>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contextualSpacing/>
    </w:pPr>
    <w:rPr>
      <w:rFonts w:ascii="Trebuchet MS" w:eastAsia="Trebuchet MS" w:hAnsi="Trebuchet MS" w:cs="Trebuchet MS"/>
      <w:b/>
      <w:sz w:val="42"/>
      <w:szCs w:val="42"/>
    </w:rPr>
  </w:style>
  <w:style w:type="paragraph" w:styleId="a4">
    <w:name w:val="Subtitle"/>
    <w:basedOn w:val="a"/>
    <w:next w:val="a"/>
    <w:pPr>
      <w:keepNext/>
      <w:keepLines/>
      <w:spacing w:after="200"/>
      <w:contextualSpacing/>
    </w:pPr>
    <w:rPr>
      <w:rFonts w:ascii="Trebuchet MS" w:eastAsia="Trebuchet MS" w:hAnsi="Trebuchet MS" w:cs="Trebuchet MS"/>
      <w:i/>
      <w:sz w:val="26"/>
      <w:szCs w:val="26"/>
    </w:rPr>
  </w:style>
  <w:style w:type="table" w:customStyle="1" w:styleId="a5">
    <w:basedOn w:val="a1"/>
    <w:tblPr>
      <w:tblStyleRowBandSize w:val="1"/>
      <w:tblStyleColBandSize w:val="1"/>
      <w:tblInd w:w="0" w:type="dxa"/>
      <w:tblCellMar>
        <w:top w:w="0" w:type="dxa"/>
        <w:left w:w="108" w:type="dxa"/>
        <w:bottom w:w="0" w:type="dxa"/>
        <w:right w:w="108" w:type="dxa"/>
      </w:tblCellMar>
    </w:tblPr>
  </w:style>
  <w:style w:type="paragraph" w:styleId="a6">
    <w:name w:val="TOC Heading"/>
    <w:basedOn w:val="1"/>
    <w:next w:val="a"/>
    <w:uiPriority w:val="39"/>
    <w:unhideWhenUsed/>
    <w:qFormat/>
    <w:rsid w:val="005F626C"/>
    <w:p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n-US"/>
    </w:rPr>
  </w:style>
  <w:style w:type="paragraph" w:styleId="10">
    <w:name w:val="toc 1"/>
    <w:basedOn w:val="a"/>
    <w:next w:val="a"/>
    <w:autoRedefine/>
    <w:uiPriority w:val="39"/>
    <w:unhideWhenUsed/>
    <w:rsid w:val="005F626C"/>
    <w:pPr>
      <w:spacing w:before="120"/>
    </w:pPr>
    <w:rPr>
      <w:rFonts w:asciiTheme="minorHAnsi" w:hAnsiTheme="minorHAnsi"/>
      <w:b/>
      <w:bCs/>
      <w:sz w:val="24"/>
      <w:szCs w:val="24"/>
    </w:rPr>
  </w:style>
  <w:style w:type="paragraph" w:styleId="20">
    <w:name w:val="toc 2"/>
    <w:basedOn w:val="a"/>
    <w:next w:val="a"/>
    <w:autoRedefine/>
    <w:uiPriority w:val="39"/>
    <w:unhideWhenUsed/>
    <w:rsid w:val="005F626C"/>
    <w:pPr>
      <w:ind w:left="220"/>
    </w:pPr>
    <w:rPr>
      <w:rFonts w:asciiTheme="minorHAnsi" w:hAnsiTheme="minorHAnsi"/>
      <w:b/>
      <w:bCs/>
    </w:rPr>
  </w:style>
  <w:style w:type="paragraph" w:styleId="30">
    <w:name w:val="toc 3"/>
    <w:basedOn w:val="a"/>
    <w:next w:val="a"/>
    <w:autoRedefine/>
    <w:uiPriority w:val="39"/>
    <w:unhideWhenUsed/>
    <w:rsid w:val="005F626C"/>
    <w:pPr>
      <w:ind w:left="440"/>
    </w:pPr>
    <w:rPr>
      <w:rFonts w:asciiTheme="minorHAnsi" w:hAnsiTheme="minorHAnsi"/>
    </w:rPr>
  </w:style>
  <w:style w:type="character" w:styleId="a7">
    <w:name w:val="Hyperlink"/>
    <w:basedOn w:val="a0"/>
    <w:uiPriority w:val="99"/>
    <w:unhideWhenUsed/>
    <w:rsid w:val="005F626C"/>
    <w:rPr>
      <w:color w:val="0563C1" w:themeColor="hyperlink"/>
      <w:u w:val="single"/>
    </w:rPr>
  </w:style>
  <w:style w:type="paragraph" w:styleId="40">
    <w:name w:val="toc 4"/>
    <w:basedOn w:val="a"/>
    <w:next w:val="a"/>
    <w:autoRedefine/>
    <w:uiPriority w:val="39"/>
    <w:semiHidden/>
    <w:unhideWhenUsed/>
    <w:rsid w:val="005F626C"/>
    <w:pPr>
      <w:ind w:left="660"/>
    </w:pPr>
    <w:rPr>
      <w:rFonts w:asciiTheme="minorHAnsi" w:hAnsiTheme="minorHAnsi"/>
      <w:sz w:val="20"/>
      <w:szCs w:val="20"/>
    </w:rPr>
  </w:style>
  <w:style w:type="paragraph" w:styleId="50">
    <w:name w:val="toc 5"/>
    <w:basedOn w:val="a"/>
    <w:next w:val="a"/>
    <w:autoRedefine/>
    <w:uiPriority w:val="39"/>
    <w:semiHidden/>
    <w:unhideWhenUsed/>
    <w:rsid w:val="005F626C"/>
    <w:pPr>
      <w:ind w:left="880"/>
    </w:pPr>
    <w:rPr>
      <w:rFonts w:asciiTheme="minorHAnsi" w:hAnsiTheme="minorHAnsi"/>
      <w:sz w:val="20"/>
      <w:szCs w:val="20"/>
    </w:rPr>
  </w:style>
  <w:style w:type="paragraph" w:styleId="60">
    <w:name w:val="toc 6"/>
    <w:basedOn w:val="a"/>
    <w:next w:val="a"/>
    <w:autoRedefine/>
    <w:uiPriority w:val="39"/>
    <w:semiHidden/>
    <w:unhideWhenUsed/>
    <w:rsid w:val="005F626C"/>
    <w:pPr>
      <w:ind w:left="1100"/>
    </w:pPr>
    <w:rPr>
      <w:rFonts w:asciiTheme="minorHAnsi" w:hAnsiTheme="minorHAnsi"/>
      <w:sz w:val="20"/>
      <w:szCs w:val="20"/>
    </w:rPr>
  </w:style>
  <w:style w:type="paragraph" w:styleId="7">
    <w:name w:val="toc 7"/>
    <w:basedOn w:val="a"/>
    <w:next w:val="a"/>
    <w:autoRedefine/>
    <w:uiPriority w:val="39"/>
    <w:semiHidden/>
    <w:unhideWhenUsed/>
    <w:rsid w:val="005F626C"/>
    <w:pPr>
      <w:ind w:left="1320"/>
    </w:pPr>
    <w:rPr>
      <w:rFonts w:asciiTheme="minorHAnsi" w:hAnsiTheme="minorHAnsi"/>
      <w:sz w:val="20"/>
      <w:szCs w:val="20"/>
    </w:rPr>
  </w:style>
  <w:style w:type="paragraph" w:styleId="8">
    <w:name w:val="toc 8"/>
    <w:basedOn w:val="a"/>
    <w:next w:val="a"/>
    <w:autoRedefine/>
    <w:uiPriority w:val="39"/>
    <w:semiHidden/>
    <w:unhideWhenUsed/>
    <w:rsid w:val="005F626C"/>
    <w:pPr>
      <w:ind w:left="1540"/>
    </w:pPr>
    <w:rPr>
      <w:rFonts w:asciiTheme="minorHAnsi" w:hAnsiTheme="minorHAnsi"/>
      <w:sz w:val="20"/>
      <w:szCs w:val="20"/>
    </w:rPr>
  </w:style>
  <w:style w:type="paragraph" w:styleId="9">
    <w:name w:val="toc 9"/>
    <w:basedOn w:val="a"/>
    <w:next w:val="a"/>
    <w:autoRedefine/>
    <w:uiPriority w:val="39"/>
    <w:semiHidden/>
    <w:unhideWhenUsed/>
    <w:rsid w:val="005F626C"/>
    <w:pPr>
      <w:ind w:left="1760"/>
    </w:pPr>
    <w:rPr>
      <w:rFonts w:asciiTheme="minorHAnsi" w:hAnsiTheme="minorHAnsi"/>
      <w:sz w:val="20"/>
      <w:szCs w:val="20"/>
    </w:rPr>
  </w:style>
  <w:style w:type="paragraph" w:styleId="a8">
    <w:name w:val="Balloon Text"/>
    <w:basedOn w:val="a"/>
    <w:link w:val="a9"/>
    <w:uiPriority w:val="99"/>
    <w:semiHidden/>
    <w:unhideWhenUsed/>
    <w:rsid w:val="008C064F"/>
    <w:pPr>
      <w:spacing w:line="240" w:lineRule="auto"/>
    </w:pPr>
    <w:rPr>
      <w:rFonts w:ascii="ヒラギノ角ゴ ProN W3" w:eastAsia="ヒラギノ角ゴ ProN W3"/>
      <w:sz w:val="18"/>
      <w:szCs w:val="18"/>
    </w:rPr>
  </w:style>
  <w:style w:type="character" w:customStyle="1" w:styleId="a9">
    <w:name w:val="吹き出し (文字)"/>
    <w:basedOn w:val="a0"/>
    <w:link w:val="a8"/>
    <w:uiPriority w:val="99"/>
    <w:semiHidden/>
    <w:rsid w:val="008C064F"/>
    <w:rPr>
      <w:rFonts w:ascii="ヒラギノ角ゴ ProN W3" w:eastAsia="ヒラギノ角ゴ ProN W3"/>
      <w:sz w:val="18"/>
      <w:szCs w:val="18"/>
    </w:rPr>
  </w:style>
  <w:style w:type="paragraph" w:styleId="aa">
    <w:name w:val="header"/>
    <w:basedOn w:val="a"/>
    <w:link w:val="ab"/>
    <w:uiPriority w:val="99"/>
    <w:unhideWhenUsed/>
    <w:rsid w:val="008C064F"/>
    <w:pPr>
      <w:tabs>
        <w:tab w:val="center" w:pos="4252"/>
        <w:tab w:val="right" w:pos="8504"/>
      </w:tabs>
      <w:snapToGrid w:val="0"/>
    </w:pPr>
  </w:style>
  <w:style w:type="character" w:customStyle="1" w:styleId="ab">
    <w:name w:val="ヘッダー (文字)"/>
    <w:basedOn w:val="a0"/>
    <w:link w:val="aa"/>
    <w:uiPriority w:val="99"/>
    <w:rsid w:val="008C064F"/>
  </w:style>
  <w:style w:type="paragraph" w:styleId="ac">
    <w:name w:val="footer"/>
    <w:basedOn w:val="a"/>
    <w:link w:val="ad"/>
    <w:uiPriority w:val="99"/>
    <w:unhideWhenUsed/>
    <w:rsid w:val="008C064F"/>
    <w:pPr>
      <w:tabs>
        <w:tab w:val="center" w:pos="4252"/>
        <w:tab w:val="right" w:pos="8504"/>
      </w:tabs>
      <w:snapToGrid w:val="0"/>
    </w:pPr>
  </w:style>
  <w:style w:type="character" w:customStyle="1" w:styleId="ad">
    <w:name w:val="フッター (文字)"/>
    <w:basedOn w:val="a0"/>
    <w:link w:val="ac"/>
    <w:uiPriority w:val="99"/>
    <w:rsid w:val="008C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ACC398-83A0-E946-A566-9DC4B37B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1976</Words>
  <Characters>11265</Characters>
  <Application>Microsoft Macintosh Word</Application>
  <DocSecurity>0</DocSecurity>
  <Lines>93</Lines>
  <Paragraphs>26</Paragraphs>
  <ScaleCrop>false</ScaleCrop>
  <Company>名古屋市立大学大学院医学研究科臨床分子内科学</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飯田 真介</cp:lastModifiedBy>
  <cp:revision>3</cp:revision>
  <dcterms:created xsi:type="dcterms:W3CDTF">2016-03-09T10:57:00Z</dcterms:created>
  <dcterms:modified xsi:type="dcterms:W3CDTF">2016-05-09T04:46:00Z</dcterms:modified>
</cp:coreProperties>
</file>