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6F" w:rsidRPr="0069544F" w:rsidRDefault="00A6416F" w:rsidP="00A6416F">
      <w:pPr>
        <w:pStyle w:val="Default"/>
        <w:jc w:val="center"/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69544F">
        <w:rPr>
          <w:rFonts w:ascii="ＭＳ Ｐゴシック" w:eastAsia="ＭＳ Ｐゴシック" w:hAnsi="ＭＳ Ｐゴシック"/>
          <w:b/>
          <w:bCs/>
        </w:rPr>
        <w:t xml:space="preserve">Conflict of Interest Disclosure </w:t>
      </w:r>
    </w:p>
    <w:p w:rsidR="00350B82" w:rsidRPr="00D660EE" w:rsidRDefault="009F1C18" w:rsidP="00350B82">
      <w:pPr>
        <w:pStyle w:val="Default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proofErr w:type="gramStart"/>
      <w:r w:rsidRPr="00D660EE">
        <w:rPr>
          <w:rFonts w:ascii="ＭＳ Ｐゴシック" w:eastAsia="ＭＳ Ｐゴシック" w:hAnsi="ＭＳ Ｐゴシック"/>
          <w:b/>
          <w:bCs/>
          <w:sz w:val="21"/>
          <w:szCs w:val="21"/>
        </w:rPr>
        <w:t>at</w:t>
      </w:r>
      <w:proofErr w:type="gramEnd"/>
      <w:r w:rsidRPr="00D660EE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 meetings</w:t>
      </w:r>
      <w:r w:rsidR="0069544F" w:rsidRPr="00D660EE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 of</w:t>
      </w:r>
      <w:r w:rsidR="00350B82" w:rsidRPr="00D660EE">
        <w:rPr>
          <w:rFonts w:ascii="ＭＳ Ｐゴシック" w:eastAsia="ＭＳ Ｐゴシック" w:hAnsi="ＭＳ Ｐゴシック"/>
          <w:b/>
          <w:bCs/>
          <w:sz w:val="21"/>
          <w:szCs w:val="21"/>
        </w:rPr>
        <w:t xml:space="preserve"> </w:t>
      </w:r>
      <w:r w:rsidR="00A07A72" w:rsidRPr="00D660EE">
        <w:rPr>
          <w:rFonts w:ascii="ＭＳ Ｐゴシック" w:eastAsia="ＭＳ Ｐゴシック" w:hAnsi="ＭＳ Ｐゴシック"/>
          <w:b/>
          <w:bCs/>
          <w:sz w:val="21"/>
          <w:szCs w:val="21"/>
        </w:rPr>
        <w:t>the Ja</w:t>
      </w:r>
      <w:r w:rsidR="00A07A72" w:rsidRPr="00D660EE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panese Society of Hematology</w:t>
      </w:r>
    </w:p>
    <w:p w:rsidR="007E3D7C" w:rsidRPr="00D660EE" w:rsidRDefault="007E3D7C" w:rsidP="00D660E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50B82" w:rsidRPr="00D660EE" w:rsidRDefault="00350B82" w:rsidP="0069544F">
      <w:pPr>
        <w:pStyle w:val="Default"/>
        <w:numPr>
          <w:ilvl w:val="0"/>
          <w:numId w:val="1"/>
        </w:numPr>
        <w:rPr>
          <w:rFonts w:ascii="ＭＳ Ｐゴシック" w:eastAsia="ＭＳ Ｐゴシック" w:hAnsi="ＭＳ Ｐゴシック"/>
          <w:sz w:val="21"/>
          <w:szCs w:val="21"/>
        </w:rPr>
      </w:pPr>
      <w:r w:rsidRPr="00D660EE">
        <w:rPr>
          <w:rFonts w:ascii="ＭＳ Ｐゴシック" w:eastAsia="ＭＳ Ｐゴシック" w:hAnsi="ＭＳ Ｐゴシック"/>
          <w:sz w:val="21"/>
          <w:szCs w:val="21"/>
        </w:rPr>
        <w:t xml:space="preserve">Name of presentation meeting: </w:t>
      </w:r>
    </w:p>
    <w:p w:rsidR="00350B82" w:rsidRPr="00D660EE" w:rsidRDefault="0052243C" w:rsidP="0069544F">
      <w:pPr>
        <w:pStyle w:val="Default"/>
        <w:numPr>
          <w:ilvl w:val="0"/>
          <w:numId w:val="1"/>
        </w:numPr>
        <w:rPr>
          <w:rFonts w:ascii="ＭＳ Ｐゴシック" w:eastAsia="ＭＳ Ｐゴシック" w:hAnsi="ＭＳ Ｐゴシック"/>
          <w:sz w:val="21"/>
          <w:szCs w:val="21"/>
        </w:rPr>
      </w:pPr>
      <w:r w:rsidRPr="00D660EE">
        <w:rPr>
          <w:rFonts w:ascii="ＭＳ Ｐゴシック" w:eastAsia="ＭＳ Ｐゴシック" w:hAnsi="ＭＳ Ｐゴシック"/>
          <w:sz w:val="21"/>
          <w:szCs w:val="21"/>
        </w:rPr>
        <w:t>Name of</w:t>
      </w:r>
      <w:r w:rsidRPr="00D660EE">
        <w:rPr>
          <w:rFonts w:ascii="ＭＳ Ｐゴシック" w:eastAsia="ＭＳ Ｐゴシック" w:hAnsi="ＭＳ Ｐゴシック" w:hint="eastAsia"/>
          <w:sz w:val="21"/>
          <w:szCs w:val="21"/>
        </w:rPr>
        <w:t xml:space="preserve"> first presenting author (declarer)</w:t>
      </w:r>
      <w:r w:rsidR="0069544F" w:rsidRPr="00D660EE">
        <w:rPr>
          <w:rFonts w:ascii="ＭＳ Ｐゴシック" w:eastAsia="ＭＳ Ｐゴシック" w:hAnsi="ＭＳ Ｐゴシック" w:hint="eastAsia"/>
          <w:sz w:val="21"/>
          <w:szCs w:val="21"/>
        </w:rPr>
        <w:t xml:space="preserve">: </w:t>
      </w:r>
    </w:p>
    <w:p w:rsidR="00350B82" w:rsidRPr="00D660EE" w:rsidRDefault="0052243C" w:rsidP="0069544F">
      <w:pPr>
        <w:pStyle w:val="Default"/>
        <w:numPr>
          <w:ilvl w:val="0"/>
          <w:numId w:val="1"/>
        </w:numPr>
        <w:rPr>
          <w:rFonts w:ascii="ＭＳ Ｐゴシック" w:eastAsia="ＭＳ Ｐゴシック" w:hAnsi="ＭＳ Ｐゴシック"/>
          <w:sz w:val="21"/>
          <w:szCs w:val="21"/>
        </w:rPr>
      </w:pPr>
      <w:r w:rsidRPr="00D660EE">
        <w:rPr>
          <w:rFonts w:ascii="ＭＳ Ｐゴシック" w:eastAsia="ＭＳ Ｐゴシック" w:hAnsi="ＭＳ Ｐゴシック"/>
          <w:sz w:val="21"/>
          <w:szCs w:val="21"/>
        </w:rPr>
        <w:t>Subject number:</w:t>
      </w:r>
    </w:p>
    <w:p w:rsidR="0052243C" w:rsidRPr="00D660EE" w:rsidRDefault="0052243C" w:rsidP="0069544F">
      <w:pPr>
        <w:pStyle w:val="Default"/>
        <w:numPr>
          <w:ilvl w:val="0"/>
          <w:numId w:val="1"/>
        </w:numPr>
        <w:rPr>
          <w:rFonts w:ascii="ＭＳ Ｐゴシック" w:eastAsia="ＭＳ Ｐゴシック" w:hAnsi="ＭＳ Ｐゴシック"/>
          <w:sz w:val="21"/>
          <w:szCs w:val="21"/>
        </w:rPr>
      </w:pPr>
      <w:r w:rsidRPr="00D660EE">
        <w:rPr>
          <w:rFonts w:ascii="ＭＳ Ｐゴシック" w:eastAsia="ＭＳ Ｐゴシック" w:hAnsi="ＭＳ Ｐゴシック"/>
          <w:sz w:val="21"/>
          <w:szCs w:val="21"/>
        </w:rPr>
        <w:t>Abstract title</w:t>
      </w:r>
      <w:r w:rsidR="0069544F" w:rsidRPr="00D660EE">
        <w:rPr>
          <w:rFonts w:ascii="ＭＳ Ｐゴシック" w:eastAsia="ＭＳ Ｐゴシック" w:hAnsi="ＭＳ Ｐゴシック" w:hint="eastAsia"/>
          <w:sz w:val="21"/>
          <w:szCs w:val="21"/>
        </w:rPr>
        <w:t>:</w:t>
      </w:r>
    </w:p>
    <w:p w:rsidR="00527948" w:rsidRPr="00D660EE" w:rsidRDefault="00527948">
      <w:pPr>
        <w:rPr>
          <w:szCs w:val="21"/>
        </w:rPr>
      </w:pPr>
    </w:p>
    <w:p w:rsidR="00D660EE" w:rsidRPr="00D660EE" w:rsidRDefault="00D660EE" w:rsidP="00D660EE">
      <w:pPr>
        <w:rPr>
          <w:rFonts w:ascii="ＭＳ Ｐゴシック" w:eastAsia="ＭＳ Ｐゴシック" w:hAnsi="ＭＳ Ｐゴシック"/>
        </w:rPr>
      </w:pPr>
      <w:r w:rsidRPr="00D660EE">
        <w:rPr>
          <w:rFonts w:ascii="ＭＳ Ｐゴシック" w:eastAsia="ＭＳ Ｐゴシック" w:hAnsi="ＭＳ Ｐゴシック" w:hint="eastAsia"/>
        </w:rPr>
        <w:t xml:space="preserve">State </w:t>
      </w:r>
      <w:r w:rsidRPr="00D660EE">
        <w:rPr>
          <w:rFonts w:ascii="ＭＳ Ｐゴシック" w:eastAsia="ＭＳ Ｐゴシック" w:hAnsi="ＭＳ Ｐゴシック"/>
        </w:rPr>
        <w:t>any financial relationship with any commercial entities or for-profit organizations related to the clinical research within the previous 12 months. The definition of "clinical research" includes all phases of clinical trial and pre-clinical research.</w:t>
      </w:r>
    </w:p>
    <w:tbl>
      <w:tblPr>
        <w:tblStyle w:val="a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4536"/>
      </w:tblGrid>
      <w:tr w:rsidR="007E3D7C" w:rsidRPr="00532382" w:rsidTr="00532382">
        <w:tc>
          <w:tcPr>
            <w:tcW w:w="2411" w:type="dxa"/>
            <w:tcBorders>
              <w:bottom w:val="single" w:sz="12" w:space="0" w:color="auto"/>
            </w:tcBorders>
          </w:tcPr>
          <w:p w:rsidR="007E3D7C" w:rsidRPr="00532382" w:rsidRDefault="007E3D7C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E3D7C" w:rsidRPr="00532382" w:rsidRDefault="007E3D7C" w:rsidP="00D660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Relevant party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E3D7C" w:rsidRPr="00532382" w:rsidRDefault="007E3D7C" w:rsidP="00D660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 xml:space="preserve">In cases where there is or has been a conflict of interest, </w:t>
            </w:r>
            <w:r w:rsidR="005D3791">
              <w:rPr>
                <w:rFonts w:ascii="ＭＳ Ｐゴシック" w:eastAsia="ＭＳ Ｐゴシック" w:hAnsi="ＭＳ Ｐゴシック" w:hint="eastAsia"/>
              </w:rPr>
              <w:t xml:space="preserve">list initials of author(s) and </w:t>
            </w:r>
            <w:r w:rsidRPr="00532382">
              <w:rPr>
                <w:rFonts w:ascii="ＭＳ Ｐゴシック" w:eastAsia="ＭＳ Ｐゴシック" w:hAnsi="ＭＳ Ｐゴシック"/>
              </w:rPr>
              <w:t>the name of the company or organization, etc.</w:t>
            </w:r>
          </w:p>
        </w:tc>
      </w:tr>
      <w:tr w:rsidR="0095245C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95245C" w:rsidRPr="00532382" w:rsidRDefault="0095245C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Employment/Leadership position/Advisory role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5245C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5245C" w:rsidRPr="00532382" w:rsidRDefault="0095245C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245C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95245C" w:rsidRPr="00532382" w:rsidRDefault="0095245C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5245C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5245C" w:rsidRPr="00532382" w:rsidRDefault="0095245C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Stock Ownership or options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Patent Royalty/licensing fee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 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Honoraria (e.g. lecture fees)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Manuscript fees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Research Funding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Subsidies or Donations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Endowed departments by commercial entities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/>
              </w:rPr>
              <w:t>Travel fees, gifts, and others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>(</w:t>
            </w:r>
            <w:r w:rsidRPr="00532382">
              <w:rPr>
                <w:rFonts w:ascii="ＭＳ Ｐゴシック" w:eastAsia="ＭＳ Ｐゴシック" w:hAnsi="ＭＳ Ｐゴシック"/>
              </w:rPr>
              <w:t>F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irst author)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>Yes  No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32382" w:rsidRPr="00532382" w:rsidRDefault="00532382" w:rsidP="00D66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382" w:rsidRPr="00532382" w:rsidTr="00532382">
        <w:tc>
          <w:tcPr>
            <w:tcW w:w="2411" w:type="dxa"/>
            <w:vMerge/>
          </w:tcPr>
          <w:p w:rsidR="00532382" w:rsidRPr="00532382" w:rsidRDefault="00532382" w:rsidP="0052243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:rsidR="00532382" w:rsidRPr="00532382" w:rsidRDefault="00532382" w:rsidP="00D04D59">
            <w:pPr>
              <w:rPr>
                <w:rFonts w:ascii="ＭＳ Ｐゴシック" w:eastAsia="ＭＳ Ｐゴシック" w:hAnsi="ＭＳ Ｐゴシック"/>
              </w:rPr>
            </w:pPr>
            <w:r w:rsidRPr="00532382">
              <w:rPr>
                <w:rFonts w:ascii="ＭＳ Ｐゴシック" w:eastAsia="ＭＳ Ｐゴシック" w:hAnsi="ＭＳ Ｐゴシック" w:hint="eastAsia"/>
              </w:rPr>
              <w:t xml:space="preserve">(Co-authors)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32382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="00C0500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32382"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4536" w:type="dxa"/>
          </w:tcPr>
          <w:p w:rsidR="00532382" w:rsidRPr="00532382" w:rsidRDefault="00532382" w:rsidP="0053238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6416F" w:rsidRPr="00532382" w:rsidRDefault="00A6416F" w:rsidP="0052243C">
      <w:pPr>
        <w:spacing w:line="300" w:lineRule="exact"/>
        <w:rPr>
          <w:rFonts w:ascii="ＭＳ Ｐゴシック" w:eastAsia="ＭＳ Ｐゴシック" w:hAnsi="ＭＳ Ｐゴシック"/>
        </w:rPr>
      </w:pPr>
    </w:p>
    <w:sectPr w:rsidR="00A6416F" w:rsidRPr="00532382" w:rsidSect="0052243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96" w:rsidRDefault="00023A96" w:rsidP="00A07A72">
      <w:r>
        <w:separator/>
      </w:r>
    </w:p>
  </w:endnote>
  <w:endnote w:type="continuationSeparator" w:id="0">
    <w:p w:rsidR="00023A96" w:rsidRDefault="00023A96" w:rsidP="00A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96" w:rsidRDefault="00023A96" w:rsidP="00A07A72">
      <w:r>
        <w:separator/>
      </w:r>
    </w:p>
  </w:footnote>
  <w:footnote w:type="continuationSeparator" w:id="0">
    <w:p w:rsidR="00023A96" w:rsidRDefault="00023A96" w:rsidP="00A0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218"/>
    <w:multiLevelType w:val="hybridMultilevel"/>
    <w:tmpl w:val="8520BFC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2"/>
    <w:rsid w:val="00023A96"/>
    <w:rsid w:val="00350B82"/>
    <w:rsid w:val="00377947"/>
    <w:rsid w:val="003A17C4"/>
    <w:rsid w:val="0052243C"/>
    <w:rsid w:val="00527948"/>
    <w:rsid w:val="00532382"/>
    <w:rsid w:val="005B253C"/>
    <w:rsid w:val="005C0057"/>
    <w:rsid w:val="005D3791"/>
    <w:rsid w:val="0069544F"/>
    <w:rsid w:val="007C02A1"/>
    <w:rsid w:val="007E3D7C"/>
    <w:rsid w:val="007F5D5F"/>
    <w:rsid w:val="0095245C"/>
    <w:rsid w:val="009F1C18"/>
    <w:rsid w:val="00A07A72"/>
    <w:rsid w:val="00A35698"/>
    <w:rsid w:val="00A6416F"/>
    <w:rsid w:val="00BA576A"/>
    <w:rsid w:val="00C05003"/>
    <w:rsid w:val="00D660EE"/>
    <w:rsid w:val="00E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NOEEeaEU">
    <w:name w:val="NO?E??E.ea.E?U"/>
    <w:basedOn w:val="Default"/>
    <w:next w:val="Default"/>
    <w:uiPriority w:val="99"/>
    <w:rsid w:val="00350B82"/>
    <w:rPr>
      <w:color w:val="auto"/>
    </w:rPr>
  </w:style>
  <w:style w:type="paragraph" w:styleId="a3">
    <w:name w:val="header"/>
    <w:basedOn w:val="a"/>
    <w:link w:val="a4"/>
    <w:uiPriority w:val="99"/>
    <w:unhideWhenUsed/>
    <w:rsid w:val="00A0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72"/>
  </w:style>
  <w:style w:type="paragraph" w:styleId="a5">
    <w:name w:val="footer"/>
    <w:basedOn w:val="a"/>
    <w:link w:val="a6"/>
    <w:uiPriority w:val="99"/>
    <w:unhideWhenUsed/>
    <w:rsid w:val="00A0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72"/>
  </w:style>
  <w:style w:type="table" w:styleId="a7">
    <w:name w:val="Table Grid"/>
    <w:basedOn w:val="a1"/>
    <w:uiPriority w:val="59"/>
    <w:rsid w:val="007E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NOEEeaEU">
    <w:name w:val="NO?E??E.ea.E?U"/>
    <w:basedOn w:val="Default"/>
    <w:next w:val="Default"/>
    <w:uiPriority w:val="99"/>
    <w:rsid w:val="00350B82"/>
    <w:rPr>
      <w:color w:val="auto"/>
    </w:rPr>
  </w:style>
  <w:style w:type="paragraph" w:styleId="a3">
    <w:name w:val="header"/>
    <w:basedOn w:val="a"/>
    <w:link w:val="a4"/>
    <w:uiPriority w:val="99"/>
    <w:unhideWhenUsed/>
    <w:rsid w:val="00A0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72"/>
  </w:style>
  <w:style w:type="paragraph" w:styleId="a5">
    <w:name w:val="footer"/>
    <w:basedOn w:val="a"/>
    <w:link w:val="a6"/>
    <w:uiPriority w:val="99"/>
    <w:unhideWhenUsed/>
    <w:rsid w:val="00A0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72"/>
  </w:style>
  <w:style w:type="table" w:styleId="a7">
    <w:name w:val="Table Grid"/>
    <w:basedOn w:val="a1"/>
    <w:uiPriority w:val="59"/>
    <w:rsid w:val="007E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JSH</cp:lastModifiedBy>
  <cp:revision>2</cp:revision>
  <dcterms:created xsi:type="dcterms:W3CDTF">2016-04-12T08:56:00Z</dcterms:created>
  <dcterms:modified xsi:type="dcterms:W3CDTF">2016-04-12T08:56:00Z</dcterms:modified>
</cp:coreProperties>
</file>